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A9DA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4520C8D7" w14:textId="77777777" w:rsidR="00860390" w:rsidRDefault="00000000">
      <w:pPr>
        <w:jc w:val="center"/>
        <w:rPr>
          <w:rFonts w:ascii="宋体" w:hAnsi="宋体" w:cs="宋体" w:hint="eastAsia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反窃电分析仪</w:t>
      </w:r>
    </w:p>
    <w:p w14:paraId="15C5C63C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5F52B560" w14:textId="77777777" w:rsidR="00860390" w:rsidRDefault="00000000">
      <w:pPr>
        <w:spacing w:after="240"/>
        <w:jc w:val="center"/>
        <w:rPr>
          <w:rFonts w:ascii="宋体" w:hAnsi="宋体" w:cs="宋体" w:hint="eastAsia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GSM-TYFQ103</w:t>
      </w:r>
    </w:p>
    <w:p w14:paraId="03050BF4" w14:textId="77777777" w:rsidR="00860390" w:rsidRDefault="00860390">
      <w:pPr>
        <w:spacing w:after="240"/>
        <w:jc w:val="center"/>
        <w:rPr>
          <w:rFonts w:ascii="宋体" w:hAnsi="宋体" w:cs="宋体" w:hint="eastAsia"/>
          <w:b/>
          <w:sz w:val="44"/>
          <w:szCs w:val="44"/>
        </w:rPr>
      </w:pPr>
    </w:p>
    <w:p w14:paraId="73A84E94" w14:textId="77777777" w:rsidR="00860390" w:rsidRDefault="00860390">
      <w:pPr>
        <w:spacing w:after="240"/>
        <w:jc w:val="center"/>
        <w:rPr>
          <w:rFonts w:ascii="宋体" w:hAnsi="宋体" w:cs="宋体" w:hint="eastAsia"/>
          <w:b/>
          <w:sz w:val="44"/>
          <w:szCs w:val="44"/>
        </w:rPr>
      </w:pPr>
    </w:p>
    <w:p w14:paraId="1ADB73CA" w14:textId="77777777" w:rsidR="00860390" w:rsidRDefault="00000000">
      <w:pPr>
        <w:spacing w:after="240"/>
        <w:jc w:val="center"/>
        <w:rPr>
          <w:rFonts w:ascii="宋体" w:hAnsi="宋体" w:cs="宋体" w:hint="eastAsia"/>
          <w:b/>
          <w:sz w:val="44"/>
          <w:szCs w:val="44"/>
        </w:rPr>
      </w:pPr>
      <w:r>
        <w:rPr>
          <w:rFonts w:ascii="宋体" w:hAnsi="宋体" w:cs="宋体" w:hint="eastAsia"/>
          <w:b/>
          <w:bCs/>
          <w:sz w:val="72"/>
          <w:szCs w:val="72"/>
        </w:rPr>
        <w:t>使 用 说 明 书</w:t>
      </w:r>
    </w:p>
    <w:p w14:paraId="6FF5C5B3" w14:textId="77777777" w:rsidR="00860390" w:rsidRDefault="00860390">
      <w:pPr>
        <w:jc w:val="center"/>
        <w:rPr>
          <w:rFonts w:ascii="宋体" w:hAnsi="宋体" w:cs="宋体" w:hint="eastAsia"/>
          <w:sz w:val="44"/>
          <w:szCs w:val="44"/>
        </w:rPr>
      </w:pPr>
    </w:p>
    <w:p w14:paraId="42AE6282" w14:textId="77777777" w:rsidR="00860390" w:rsidRDefault="00860390">
      <w:pPr>
        <w:jc w:val="center"/>
        <w:rPr>
          <w:rFonts w:ascii="宋体" w:hAnsi="宋体" w:cs="宋体" w:hint="eastAsia"/>
          <w:sz w:val="44"/>
          <w:szCs w:val="44"/>
        </w:rPr>
      </w:pPr>
    </w:p>
    <w:p w14:paraId="3705E015" w14:textId="77777777" w:rsidR="00860390" w:rsidRDefault="00860390">
      <w:pPr>
        <w:rPr>
          <w:rFonts w:ascii="宋体" w:hAnsi="宋体" w:cs="宋体" w:hint="eastAsia"/>
          <w:sz w:val="44"/>
          <w:szCs w:val="44"/>
        </w:rPr>
      </w:pPr>
    </w:p>
    <w:p w14:paraId="77724AB6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76A91416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4F748674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4456F0B9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565DC837" w14:textId="77777777" w:rsidR="00860390" w:rsidRDefault="00860390">
      <w:pPr>
        <w:jc w:val="center"/>
        <w:rPr>
          <w:rFonts w:ascii="宋体" w:hAnsi="宋体" w:cs="宋体" w:hint="eastAsia"/>
          <w:b/>
          <w:sz w:val="44"/>
          <w:szCs w:val="44"/>
        </w:rPr>
      </w:pPr>
    </w:p>
    <w:p w14:paraId="66D6CC1B" w14:textId="77777777" w:rsidR="00860390" w:rsidRDefault="00860390">
      <w:pPr>
        <w:tabs>
          <w:tab w:val="left" w:pos="780"/>
        </w:tabs>
        <w:rPr>
          <w:rFonts w:ascii="宋体" w:hAnsi="宋体" w:cs="宋体" w:hint="eastAsia"/>
          <w:b/>
          <w:sz w:val="44"/>
          <w:szCs w:val="44"/>
        </w:rPr>
      </w:pPr>
    </w:p>
    <w:p w14:paraId="596117C0" w14:textId="77777777" w:rsidR="00860390" w:rsidRDefault="00860390">
      <w:pPr>
        <w:tabs>
          <w:tab w:val="left" w:pos="780"/>
        </w:tabs>
        <w:rPr>
          <w:rFonts w:ascii="宋体" w:hAnsi="宋体" w:cs="宋体" w:hint="eastAsia"/>
          <w:b/>
          <w:sz w:val="44"/>
          <w:szCs w:val="44"/>
        </w:rPr>
      </w:pPr>
    </w:p>
    <w:p w14:paraId="7CD908D2" w14:textId="77777777" w:rsidR="00860390" w:rsidRDefault="00860390">
      <w:pPr>
        <w:tabs>
          <w:tab w:val="left" w:pos="780"/>
        </w:tabs>
        <w:rPr>
          <w:rFonts w:ascii="宋体" w:hAnsi="宋体" w:cs="宋体" w:hint="eastAsia"/>
          <w:b/>
          <w:sz w:val="44"/>
          <w:szCs w:val="44"/>
        </w:rPr>
      </w:pPr>
    </w:p>
    <w:p w14:paraId="2D346BF5" w14:textId="77777777" w:rsidR="00860390" w:rsidRDefault="00860390">
      <w:pPr>
        <w:tabs>
          <w:tab w:val="left" w:pos="780"/>
        </w:tabs>
      </w:pPr>
    </w:p>
    <w:p w14:paraId="4F1E5FA8" w14:textId="77777777" w:rsidR="00860390" w:rsidRDefault="00860390">
      <w:pPr>
        <w:tabs>
          <w:tab w:val="left" w:pos="780"/>
        </w:tabs>
      </w:pPr>
    </w:p>
    <w:p w14:paraId="5B489F13" w14:textId="77777777" w:rsidR="00860390" w:rsidRDefault="00000000"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-2050763384"/>
        <w:docPartObj>
          <w:docPartGallery w:val="Table of Contents"/>
          <w:docPartUnique/>
        </w:docPartObj>
      </w:sdtPr>
      <w:sdtEndPr>
        <w:rPr>
          <w:rFonts w:asciiTheme="minorEastAsia" w:hAnsiTheme="minorEastAsia"/>
          <w:sz w:val="24"/>
          <w:szCs w:val="24"/>
        </w:rPr>
      </w:sdtEndPr>
      <w:sdtContent>
        <w:p w14:paraId="0C0B7D16" w14:textId="77777777" w:rsidR="00860390" w:rsidRDefault="00000000">
          <w:pPr>
            <w:pStyle w:val="TOC10"/>
            <w:jc w:val="center"/>
          </w:pPr>
          <w:r>
            <w:rPr>
              <w:lang w:val="zh-CN"/>
            </w:rPr>
            <w:t>目录</w:t>
          </w:r>
        </w:p>
        <w:p w14:paraId="2FCA7F06" w14:textId="3EC23255" w:rsidR="00860390" w:rsidRDefault="00000000">
          <w:pPr>
            <w:pStyle w:val="TOC1"/>
            <w:tabs>
              <w:tab w:val="clear" w:pos="420"/>
              <w:tab w:val="clear" w:pos="8296"/>
              <w:tab w:val="right" w:leader="dot" w:pos="8306"/>
            </w:tabs>
          </w:pPr>
          <w:r>
            <w:rPr>
              <w:rFonts w:asciiTheme="minorEastAsia" w:hAnsiTheme="minorEastAsia"/>
              <w:sz w:val="24"/>
              <w:szCs w:val="24"/>
            </w:rPr>
            <w:fldChar w:fldCharType="begin"/>
          </w:r>
          <w:r>
            <w:rPr>
              <w:rFonts w:asciiTheme="minorEastAsia" w:hAnsiTheme="minorEastAsia"/>
              <w:sz w:val="24"/>
              <w:szCs w:val="24"/>
            </w:rPr>
            <w:instrText xml:space="preserve"> TOC \o "1-3" \h \z \u </w:instrText>
          </w:r>
          <w:r>
            <w:rPr>
              <w:rFonts w:asciiTheme="minorEastAsia" w:hAnsiTheme="minorEastAsia"/>
              <w:sz w:val="24"/>
              <w:szCs w:val="24"/>
            </w:rPr>
            <w:fldChar w:fldCharType="separate"/>
          </w:r>
          <w:hyperlink w:anchor="_Toc13940" w:history="1">
            <w:r>
              <w:rPr>
                <w:rFonts w:hint="eastAsia"/>
                <w:szCs w:val="24"/>
              </w:rPr>
              <w:t xml:space="preserve">1  </w:t>
            </w:r>
            <w:r>
              <w:rPr>
                <w:rFonts w:hint="eastAsia"/>
                <w:szCs w:val="24"/>
              </w:rPr>
              <w:t>产品概述</w:t>
            </w:r>
            <w:r>
              <w:tab/>
            </w:r>
            <w:r>
              <w:fldChar w:fldCharType="begin"/>
            </w:r>
            <w:r>
              <w:instrText xml:space="preserve"> PAGEREF _Toc13940 \h </w:instrText>
            </w:r>
            <w:r>
              <w:fldChar w:fldCharType="separate"/>
            </w:r>
            <w:r w:rsidR="00BA71A1">
              <w:rPr>
                <w:noProof/>
              </w:rPr>
              <w:t>3</w:t>
            </w:r>
            <w:r>
              <w:fldChar w:fldCharType="end"/>
            </w:r>
          </w:hyperlink>
        </w:p>
        <w:p w14:paraId="0677CE58" w14:textId="2A16AF92" w:rsidR="00860390" w:rsidRDefault="00000000">
          <w:pPr>
            <w:pStyle w:val="TOC1"/>
            <w:tabs>
              <w:tab w:val="clear" w:pos="420"/>
              <w:tab w:val="clear" w:pos="8296"/>
              <w:tab w:val="right" w:leader="dot" w:pos="8306"/>
            </w:tabs>
          </w:pPr>
          <w:hyperlink w:anchor="_Toc15731" w:history="1">
            <w:r>
              <w:rPr>
                <w:rFonts w:hint="eastAsia"/>
                <w:szCs w:val="24"/>
              </w:rPr>
              <w:t xml:space="preserve">2  </w:t>
            </w:r>
            <w:r>
              <w:rPr>
                <w:rFonts w:hint="eastAsia"/>
                <w:szCs w:val="24"/>
              </w:rPr>
              <w:t>产品外观</w:t>
            </w:r>
            <w:r>
              <w:tab/>
            </w:r>
            <w:r>
              <w:fldChar w:fldCharType="begin"/>
            </w:r>
            <w:r>
              <w:instrText xml:space="preserve"> PAGEREF _Toc15731 \h </w:instrText>
            </w:r>
            <w:r>
              <w:fldChar w:fldCharType="separate"/>
            </w:r>
            <w:r w:rsidR="00BA71A1">
              <w:rPr>
                <w:noProof/>
              </w:rPr>
              <w:t>3</w:t>
            </w:r>
            <w:r>
              <w:fldChar w:fldCharType="end"/>
            </w:r>
          </w:hyperlink>
        </w:p>
        <w:p w14:paraId="3D33AC2F" w14:textId="78DDD441" w:rsidR="00860390" w:rsidRDefault="00000000">
          <w:pPr>
            <w:pStyle w:val="TOC1"/>
            <w:tabs>
              <w:tab w:val="clear" w:pos="420"/>
              <w:tab w:val="clear" w:pos="8296"/>
              <w:tab w:val="right" w:leader="dot" w:pos="8306"/>
            </w:tabs>
          </w:pPr>
          <w:hyperlink w:anchor="_Toc31059" w:history="1">
            <w:r>
              <w:rPr>
                <w:rFonts w:hint="eastAsia"/>
                <w:szCs w:val="24"/>
              </w:rPr>
              <w:t xml:space="preserve">3  </w:t>
            </w:r>
            <w:r>
              <w:rPr>
                <w:rFonts w:hint="eastAsia"/>
                <w:szCs w:val="24"/>
              </w:rPr>
              <w:t>技术参数</w:t>
            </w:r>
            <w:r>
              <w:tab/>
            </w:r>
            <w:r>
              <w:fldChar w:fldCharType="begin"/>
            </w:r>
            <w:r>
              <w:instrText xml:space="preserve"> PAGEREF _Toc31059 \h </w:instrText>
            </w:r>
            <w:r>
              <w:fldChar w:fldCharType="separate"/>
            </w:r>
            <w:r w:rsidR="00BA71A1">
              <w:rPr>
                <w:noProof/>
              </w:rPr>
              <w:t>4</w:t>
            </w:r>
            <w:r>
              <w:fldChar w:fldCharType="end"/>
            </w:r>
          </w:hyperlink>
        </w:p>
        <w:p w14:paraId="026152FB" w14:textId="29184D17" w:rsidR="00860390" w:rsidRDefault="00000000">
          <w:pPr>
            <w:pStyle w:val="TOC1"/>
            <w:tabs>
              <w:tab w:val="clear" w:pos="420"/>
              <w:tab w:val="clear" w:pos="8296"/>
              <w:tab w:val="right" w:leader="dot" w:pos="8306"/>
            </w:tabs>
          </w:pPr>
          <w:hyperlink w:anchor="_Toc10507" w:history="1">
            <w:r>
              <w:rPr>
                <w:rFonts w:hint="eastAsia"/>
                <w:szCs w:val="24"/>
              </w:rPr>
              <w:t xml:space="preserve">4  </w:t>
            </w:r>
            <w:r>
              <w:rPr>
                <w:rFonts w:hint="eastAsia"/>
                <w:szCs w:val="24"/>
              </w:rPr>
              <w:t>应用场景</w:t>
            </w:r>
            <w:r>
              <w:tab/>
            </w:r>
            <w:r>
              <w:fldChar w:fldCharType="begin"/>
            </w:r>
            <w:r>
              <w:instrText xml:space="preserve"> PAGEREF _Toc10507 \h </w:instrText>
            </w:r>
            <w:r>
              <w:fldChar w:fldCharType="separate"/>
            </w:r>
            <w:r w:rsidR="00BA71A1">
              <w:rPr>
                <w:noProof/>
              </w:rPr>
              <w:t>5</w:t>
            </w:r>
            <w:r>
              <w:fldChar w:fldCharType="end"/>
            </w:r>
          </w:hyperlink>
        </w:p>
        <w:p w14:paraId="6AB91ABB" w14:textId="003E82FB" w:rsidR="00860390" w:rsidRDefault="00000000">
          <w:pPr>
            <w:pStyle w:val="TOC1"/>
            <w:tabs>
              <w:tab w:val="clear" w:pos="420"/>
              <w:tab w:val="clear" w:pos="8296"/>
              <w:tab w:val="right" w:leader="dot" w:pos="8306"/>
            </w:tabs>
          </w:pPr>
          <w:hyperlink w:anchor="_Toc11782" w:history="1">
            <w:r>
              <w:rPr>
                <w:rFonts w:hint="eastAsia"/>
                <w:szCs w:val="24"/>
              </w:rPr>
              <w:t xml:space="preserve">5  </w:t>
            </w:r>
            <w:r>
              <w:rPr>
                <w:rFonts w:hint="eastAsia"/>
                <w:szCs w:val="24"/>
              </w:rPr>
              <w:t>使用说明</w:t>
            </w:r>
            <w:r>
              <w:tab/>
            </w:r>
            <w:r>
              <w:fldChar w:fldCharType="begin"/>
            </w:r>
            <w:r>
              <w:instrText xml:space="preserve"> PAGEREF _Toc11782 \h </w:instrText>
            </w:r>
            <w:r>
              <w:fldChar w:fldCharType="separate"/>
            </w:r>
            <w:r w:rsidR="00BA71A1">
              <w:rPr>
                <w:noProof/>
              </w:rPr>
              <w:t>6</w:t>
            </w:r>
            <w:r>
              <w:fldChar w:fldCharType="end"/>
            </w:r>
          </w:hyperlink>
        </w:p>
        <w:p w14:paraId="5A4376F0" w14:textId="77777777" w:rsidR="00860390" w:rsidRDefault="00000000">
          <w:pPr>
            <w:spacing w:line="360" w:lineRule="auto"/>
            <w:rPr>
              <w:rFonts w:asciiTheme="minorEastAsia" w:hAnsiTheme="minorEastAsia" w:hint="eastAsia"/>
              <w:sz w:val="24"/>
              <w:szCs w:val="24"/>
            </w:rPr>
          </w:pPr>
          <w:r>
            <w:rPr>
              <w:rFonts w:asciiTheme="minorEastAsia" w:hAnsiTheme="minorEastAsia"/>
              <w:bCs/>
              <w:szCs w:val="24"/>
              <w:lang w:val="zh-CN"/>
            </w:rPr>
            <w:fldChar w:fldCharType="end"/>
          </w:r>
        </w:p>
      </w:sdtContent>
    </w:sdt>
    <w:p w14:paraId="6936C175" w14:textId="77777777" w:rsidR="00860390" w:rsidRDefault="00860390">
      <w:pPr>
        <w:tabs>
          <w:tab w:val="left" w:pos="780"/>
        </w:tabs>
      </w:pPr>
    </w:p>
    <w:p w14:paraId="74A89166" w14:textId="77777777" w:rsidR="00860390" w:rsidRDefault="00860390">
      <w:pPr>
        <w:tabs>
          <w:tab w:val="left" w:pos="780"/>
        </w:tabs>
      </w:pPr>
    </w:p>
    <w:p w14:paraId="01DEE57A" w14:textId="77777777" w:rsidR="00860390" w:rsidRDefault="00860390">
      <w:pPr>
        <w:tabs>
          <w:tab w:val="left" w:pos="780"/>
        </w:tabs>
      </w:pPr>
    </w:p>
    <w:p w14:paraId="5F1630B1" w14:textId="77777777" w:rsidR="00860390" w:rsidRDefault="00860390">
      <w:pPr>
        <w:tabs>
          <w:tab w:val="left" w:pos="780"/>
        </w:tabs>
      </w:pPr>
    </w:p>
    <w:p w14:paraId="7156D90E" w14:textId="77777777" w:rsidR="00860390" w:rsidRDefault="00860390">
      <w:pPr>
        <w:tabs>
          <w:tab w:val="left" w:pos="780"/>
        </w:tabs>
      </w:pPr>
    </w:p>
    <w:p w14:paraId="2BD1EE5D" w14:textId="77777777" w:rsidR="00860390" w:rsidRDefault="00860390">
      <w:pPr>
        <w:tabs>
          <w:tab w:val="left" w:pos="780"/>
        </w:tabs>
      </w:pPr>
    </w:p>
    <w:p w14:paraId="2FB23E6D" w14:textId="77777777" w:rsidR="00860390" w:rsidRDefault="00860390">
      <w:pPr>
        <w:tabs>
          <w:tab w:val="left" w:pos="780"/>
        </w:tabs>
      </w:pPr>
    </w:p>
    <w:p w14:paraId="6411B0DD" w14:textId="77777777" w:rsidR="00860390" w:rsidRDefault="00860390">
      <w:pPr>
        <w:tabs>
          <w:tab w:val="left" w:pos="780"/>
        </w:tabs>
      </w:pPr>
    </w:p>
    <w:p w14:paraId="15BB0340" w14:textId="77777777" w:rsidR="00860390" w:rsidRDefault="00860390">
      <w:pPr>
        <w:tabs>
          <w:tab w:val="left" w:pos="780"/>
        </w:tabs>
      </w:pPr>
    </w:p>
    <w:p w14:paraId="4278767B" w14:textId="77777777" w:rsidR="00860390" w:rsidRDefault="00860390">
      <w:pPr>
        <w:tabs>
          <w:tab w:val="left" w:pos="780"/>
        </w:tabs>
      </w:pPr>
    </w:p>
    <w:p w14:paraId="22662A6C" w14:textId="77777777" w:rsidR="00860390" w:rsidRDefault="00860390">
      <w:pPr>
        <w:tabs>
          <w:tab w:val="left" w:pos="780"/>
        </w:tabs>
      </w:pPr>
    </w:p>
    <w:p w14:paraId="44762DA0" w14:textId="77777777" w:rsidR="00860390" w:rsidRDefault="00860390">
      <w:pPr>
        <w:tabs>
          <w:tab w:val="left" w:pos="780"/>
        </w:tabs>
      </w:pPr>
    </w:p>
    <w:p w14:paraId="04C13C67" w14:textId="77777777" w:rsidR="00860390" w:rsidRDefault="00860390">
      <w:pPr>
        <w:tabs>
          <w:tab w:val="left" w:pos="780"/>
        </w:tabs>
      </w:pPr>
    </w:p>
    <w:p w14:paraId="0436F6C4" w14:textId="77777777" w:rsidR="00860390" w:rsidRDefault="00860390">
      <w:pPr>
        <w:tabs>
          <w:tab w:val="left" w:pos="780"/>
        </w:tabs>
      </w:pPr>
    </w:p>
    <w:p w14:paraId="4BA56B49" w14:textId="77777777" w:rsidR="00860390" w:rsidRDefault="00860390">
      <w:pPr>
        <w:tabs>
          <w:tab w:val="left" w:pos="780"/>
        </w:tabs>
      </w:pPr>
    </w:p>
    <w:p w14:paraId="24119E32" w14:textId="77777777" w:rsidR="00860390" w:rsidRDefault="00860390">
      <w:pPr>
        <w:tabs>
          <w:tab w:val="left" w:pos="780"/>
        </w:tabs>
      </w:pPr>
    </w:p>
    <w:p w14:paraId="52EEB35D" w14:textId="77777777" w:rsidR="00860390" w:rsidRDefault="00860390">
      <w:pPr>
        <w:tabs>
          <w:tab w:val="left" w:pos="780"/>
        </w:tabs>
      </w:pPr>
    </w:p>
    <w:p w14:paraId="2A63D067" w14:textId="77777777" w:rsidR="00860390" w:rsidRDefault="00860390">
      <w:pPr>
        <w:tabs>
          <w:tab w:val="left" w:pos="780"/>
        </w:tabs>
      </w:pPr>
    </w:p>
    <w:p w14:paraId="523EBC2F" w14:textId="77777777" w:rsidR="00860390" w:rsidRDefault="00860390">
      <w:pPr>
        <w:tabs>
          <w:tab w:val="left" w:pos="780"/>
        </w:tabs>
      </w:pPr>
    </w:p>
    <w:p w14:paraId="4BC63CD4" w14:textId="77777777" w:rsidR="00860390" w:rsidRDefault="00860390">
      <w:pPr>
        <w:tabs>
          <w:tab w:val="left" w:pos="780"/>
        </w:tabs>
      </w:pPr>
    </w:p>
    <w:p w14:paraId="0F185E1F" w14:textId="77777777" w:rsidR="00860390" w:rsidRDefault="00860390">
      <w:pPr>
        <w:tabs>
          <w:tab w:val="left" w:pos="780"/>
        </w:tabs>
      </w:pPr>
    </w:p>
    <w:p w14:paraId="34DF7B38" w14:textId="77777777" w:rsidR="00860390" w:rsidRDefault="00860390">
      <w:pPr>
        <w:tabs>
          <w:tab w:val="left" w:pos="780"/>
        </w:tabs>
      </w:pPr>
    </w:p>
    <w:p w14:paraId="7C86D068" w14:textId="77777777" w:rsidR="00860390" w:rsidRDefault="00000000">
      <w:r>
        <w:br w:type="page"/>
      </w:r>
    </w:p>
    <w:p w14:paraId="5AF62768" w14:textId="77777777" w:rsidR="00860390" w:rsidRDefault="00000000">
      <w:pPr>
        <w:pStyle w:val="1"/>
        <w:spacing w:line="240" w:lineRule="auto"/>
        <w:rPr>
          <w:sz w:val="24"/>
          <w:szCs w:val="24"/>
        </w:rPr>
      </w:pPr>
      <w:bookmarkStart w:id="0" w:name="_Toc13940"/>
      <w:r>
        <w:rPr>
          <w:rFonts w:hint="eastAsia"/>
          <w:sz w:val="24"/>
          <w:szCs w:val="24"/>
        </w:rPr>
        <w:lastRenderedPageBreak/>
        <w:t xml:space="preserve">1  </w:t>
      </w:r>
      <w:r>
        <w:rPr>
          <w:rFonts w:hint="eastAsia"/>
          <w:sz w:val="24"/>
          <w:szCs w:val="24"/>
        </w:rPr>
        <w:t>产品概述</w:t>
      </w:r>
      <w:bookmarkEnd w:id="0"/>
    </w:p>
    <w:p w14:paraId="3052A3EA" w14:textId="77777777" w:rsidR="00860390" w:rsidRDefault="00000000">
      <w:pPr>
        <w:tabs>
          <w:tab w:val="left" w:pos="780"/>
        </w:tabs>
        <w:spacing w:line="360" w:lineRule="auto"/>
        <w:ind w:firstLineChars="200" w:firstLine="42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Cs w:val="21"/>
        </w:rPr>
        <w:t>针对低</w:t>
      </w:r>
      <w:proofErr w:type="gramStart"/>
      <w:r>
        <w:rPr>
          <w:rFonts w:asciiTheme="minorEastAsia" w:hAnsiTheme="minorEastAsia" w:hint="eastAsia"/>
          <w:szCs w:val="21"/>
        </w:rPr>
        <w:t>压台区</w:t>
      </w:r>
      <w:proofErr w:type="gramEnd"/>
      <w:r>
        <w:rPr>
          <w:rFonts w:asciiTheme="minorEastAsia" w:hAnsiTheme="minorEastAsia" w:hint="eastAsia"/>
          <w:szCs w:val="21"/>
        </w:rPr>
        <w:t>末端反窃电排查中入户难、</w:t>
      </w:r>
      <w:proofErr w:type="gramStart"/>
      <w:r>
        <w:rPr>
          <w:rFonts w:asciiTheme="minorEastAsia" w:hAnsiTheme="minorEastAsia" w:hint="eastAsia"/>
          <w:szCs w:val="21"/>
        </w:rPr>
        <w:t>窃电户反侦察</w:t>
      </w:r>
      <w:proofErr w:type="gramEnd"/>
      <w:r>
        <w:rPr>
          <w:rFonts w:asciiTheme="minorEastAsia" w:hAnsiTheme="minorEastAsia" w:hint="eastAsia"/>
          <w:szCs w:val="21"/>
        </w:rPr>
        <w:t>意识强等问题，我公司自主开发了HDC双模反窃电分析仪。虽然市面上已有大数据分析、分支计量等多种反窃电设备，但末端排查仍显落后。该设备融合HDC双模通信技术（HPLC与HRF）和高精度电流检测，实现非入户式远端抄表与窃电分析，解决反窃电“最后一公里”的难题。实现“无接触式取证”，避免人工登高风险，降低入户难度，提升工作效率。HDC双模反窃电分析仪有望推动电网反窃电模式向数据智能化转型，成为提升效率、保障电网安全的重要利器。</w:t>
      </w:r>
    </w:p>
    <w:p w14:paraId="6D670765" w14:textId="77777777" w:rsidR="00860390" w:rsidRDefault="00000000">
      <w:pPr>
        <w:pStyle w:val="1"/>
        <w:spacing w:line="240" w:lineRule="auto"/>
        <w:rPr>
          <w:sz w:val="24"/>
          <w:szCs w:val="24"/>
        </w:rPr>
      </w:pPr>
      <w:bookmarkStart w:id="1" w:name="_Toc15731"/>
      <w:r>
        <w:rPr>
          <w:rFonts w:hint="eastAsia"/>
          <w:sz w:val="24"/>
          <w:szCs w:val="24"/>
        </w:rPr>
        <w:t xml:space="preserve">2  </w:t>
      </w:r>
      <w:r>
        <w:rPr>
          <w:rFonts w:hint="eastAsia"/>
          <w:sz w:val="24"/>
          <w:szCs w:val="24"/>
        </w:rPr>
        <w:t>产品外观</w:t>
      </w:r>
      <w:bookmarkEnd w:id="1"/>
    </w:p>
    <w:p w14:paraId="2493A128" w14:textId="77777777" w:rsidR="00860390" w:rsidRDefault="00000000">
      <w:r>
        <w:rPr>
          <w:rFonts w:hint="eastAsia"/>
          <w:noProof/>
        </w:rPr>
        <w:drawing>
          <wp:inline distT="0" distB="0" distL="114300" distR="114300" wp14:anchorId="2FE85812" wp14:editId="7F8780A1">
            <wp:extent cx="5260975" cy="5260975"/>
            <wp:effectExtent l="0" t="0" r="15875" b="15875"/>
            <wp:docPr id="15" name="图片 15" descr="GSM-TYFQ311反窃电分析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GSM-TYFQ311反窃电分析仪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526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51EC" w14:textId="77777777" w:rsidR="00860390" w:rsidRDefault="00000000">
      <w:pPr>
        <w:pStyle w:val="af1"/>
        <w:ind w:firstLineChars="0" w:firstLine="0"/>
        <w:jc w:val="center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反窃电分析仪实物外观</w:t>
      </w:r>
    </w:p>
    <w:p w14:paraId="1145B523" w14:textId="77777777" w:rsidR="00860390" w:rsidRDefault="00000000">
      <w:pPr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br w:type="page"/>
      </w:r>
    </w:p>
    <w:p w14:paraId="3A42B07E" w14:textId="77777777" w:rsidR="00860390" w:rsidRDefault="00000000">
      <w:pPr>
        <w:pStyle w:val="1"/>
        <w:rPr>
          <w:sz w:val="24"/>
          <w:szCs w:val="24"/>
        </w:rPr>
      </w:pPr>
      <w:bookmarkStart w:id="2" w:name="_Toc31059"/>
      <w:r>
        <w:rPr>
          <w:rFonts w:hint="eastAsia"/>
          <w:sz w:val="24"/>
          <w:szCs w:val="24"/>
        </w:rPr>
        <w:lastRenderedPageBreak/>
        <w:t xml:space="preserve">3  </w:t>
      </w:r>
      <w:r>
        <w:rPr>
          <w:rFonts w:hint="eastAsia"/>
          <w:sz w:val="24"/>
          <w:szCs w:val="24"/>
        </w:rPr>
        <w:t>技术参数</w:t>
      </w:r>
      <w:bookmarkEnd w:id="2"/>
    </w:p>
    <w:tbl>
      <w:tblPr>
        <w:tblW w:w="8386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2561"/>
        <w:gridCol w:w="4125"/>
      </w:tblGrid>
      <w:tr w:rsidR="00860390" w14:paraId="1C20BC43" w14:textId="77777777">
        <w:trPr>
          <w:trHeight w:hRule="exact" w:val="388"/>
        </w:trPr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B521" w14:textId="77777777" w:rsidR="00860390" w:rsidRDefault="00000000">
            <w:pPr>
              <w:pStyle w:val="af1"/>
              <w:spacing w:line="360" w:lineRule="auto"/>
              <w:ind w:left="425" w:firstLineChars="0" w:firstLine="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参     数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8748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项目和指标</w:t>
            </w:r>
          </w:p>
        </w:tc>
      </w:tr>
      <w:tr w:rsidR="00860390" w14:paraId="1A00AE32" w14:textId="77777777">
        <w:trPr>
          <w:trHeight w:hRule="exact" w:val="40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3076B" w14:textId="77777777" w:rsidR="00860390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proofErr w:type="spellStart"/>
            <w:r>
              <w:rPr>
                <w:rFonts w:ascii="宋体" w:hAnsi="宋体" w:cs="宋体"/>
                <w:kern w:val="10"/>
                <w:szCs w:val="21"/>
                <w:lang w:eastAsia="en-US" w:bidi="en-US"/>
              </w:rPr>
              <w:t>外观结构</w:t>
            </w:r>
            <w:proofErr w:type="spellEnd"/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6CBC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proofErr w:type="spellStart"/>
            <w:r>
              <w:rPr>
                <w:rFonts w:ascii="宋体" w:hAnsi="宋体" w:cs="宋体"/>
                <w:kern w:val="10"/>
                <w:szCs w:val="21"/>
                <w:lang w:eastAsia="en-US" w:bidi="en-US"/>
              </w:rPr>
              <w:t>整机尺寸</w:t>
            </w:r>
            <w:proofErr w:type="spellEnd"/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5278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215mm×135mm×60mm</w:t>
            </w:r>
          </w:p>
        </w:tc>
      </w:tr>
      <w:tr w:rsidR="00860390" w14:paraId="4221DD03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77D85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2A7D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proofErr w:type="spellStart"/>
            <w:r>
              <w:rPr>
                <w:rFonts w:ascii="宋体" w:hAnsi="宋体" w:cs="宋体"/>
                <w:kern w:val="10"/>
                <w:szCs w:val="21"/>
                <w:lang w:eastAsia="en-US" w:bidi="en-US"/>
              </w:rPr>
              <w:t>整机重量</w:t>
            </w:r>
            <w:proofErr w:type="spellEnd"/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C8B6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428克</w:t>
            </w:r>
          </w:p>
        </w:tc>
      </w:tr>
      <w:tr w:rsidR="00860390" w14:paraId="6D088767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88F56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A884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钳口尺寸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945C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φ68mm</w:t>
            </w:r>
          </w:p>
        </w:tc>
      </w:tr>
      <w:tr w:rsidR="00860390" w14:paraId="616EC475" w14:textId="77777777">
        <w:trPr>
          <w:trHeight w:hRule="exact" w:val="454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F6F87" w14:textId="77777777" w:rsidR="00860390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电气参数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8AA6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proofErr w:type="spellStart"/>
            <w:r>
              <w:rPr>
                <w:rFonts w:ascii="宋体" w:hAnsi="宋体" w:cs="宋体"/>
                <w:kern w:val="10"/>
                <w:szCs w:val="21"/>
                <w:lang w:eastAsia="en-US" w:bidi="en-US"/>
              </w:rPr>
              <w:t>额定电压</w:t>
            </w:r>
            <w:proofErr w:type="spellEnd"/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DED7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220V</w:t>
            </w:r>
          </w:p>
        </w:tc>
      </w:tr>
      <w:tr w:rsidR="00860390" w14:paraId="31E757F7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39AFC" w14:textId="77777777" w:rsidR="00860390" w:rsidRDefault="00860390">
            <w:pPr>
              <w:spacing w:line="360" w:lineRule="auto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B79E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工作电压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3530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0.8～1.2Un</w:t>
            </w:r>
          </w:p>
        </w:tc>
      </w:tr>
      <w:tr w:rsidR="00860390" w14:paraId="4C3D633A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67D4B" w14:textId="77777777" w:rsidR="00860390" w:rsidRDefault="00860390">
            <w:pPr>
              <w:spacing w:line="360" w:lineRule="auto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6290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proofErr w:type="gramStart"/>
            <w:r>
              <w:rPr>
                <w:rFonts w:ascii="宋体" w:hAnsi="宋体" w:cs="宋体" w:hint="eastAsia"/>
                <w:kern w:val="10"/>
                <w:szCs w:val="21"/>
              </w:rPr>
              <w:t>频</w:t>
            </w:r>
            <w:proofErr w:type="gramEnd"/>
            <w:r>
              <w:rPr>
                <w:rFonts w:ascii="宋体" w:hAnsi="宋体" w:cs="宋体" w:hint="eastAsia"/>
                <w:kern w:val="10"/>
                <w:szCs w:val="21"/>
              </w:rPr>
              <w:t xml:space="preserve">    率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109F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szCs w:val="21"/>
              </w:rPr>
              <w:t>50Hz</w:t>
            </w:r>
          </w:p>
        </w:tc>
      </w:tr>
      <w:tr w:rsidR="00860390" w14:paraId="6F28AD89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47C23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4347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整机静态功耗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B83D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≤ 3.5W</w:t>
            </w:r>
          </w:p>
        </w:tc>
      </w:tr>
      <w:tr w:rsidR="00860390" w14:paraId="700B8D38" w14:textId="77777777">
        <w:trPr>
          <w:trHeight w:hRule="exact" w:val="454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5583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3611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电池容量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FBD9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5000mHA</w:t>
            </w:r>
          </w:p>
        </w:tc>
      </w:tr>
      <w:tr w:rsidR="00860390" w14:paraId="589ADBCD" w14:textId="77777777">
        <w:trPr>
          <w:trHeight w:hRule="exact" w:val="454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91F0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4993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电流测量范围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7EBE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0-200A</w:t>
            </w:r>
          </w:p>
          <w:p w14:paraId="437E1FE8" w14:textId="77777777" w:rsidR="00860390" w:rsidRDefault="0086039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</w:p>
        </w:tc>
      </w:tr>
      <w:tr w:rsidR="00860390" w14:paraId="0C1DD6D0" w14:textId="77777777">
        <w:trPr>
          <w:trHeight w:hRule="exact" w:val="454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1D1E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D2FA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电流测量精度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9AD0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1级</w:t>
            </w:r>
          </w:p>
        </w:tc>
      </w:tr>
      <w:tr w:rsidR="00860390" w14:paraId="3C94C6D7" w14:textId="77777777">
        <w:trPr>
          <w:trHeight w:hRule="exact" w:val="843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9458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E94F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通信协议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4090" w14:textId="77777777" w:rsidR="00860390" w:rsidRDefault="00000000">
            <w:pPr>
              <w:spacing w:line="276" w:lineRule="auto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/>
                <w:kern w:val="10"/>
                <w:szCs w:val="21"/>
              </w:rPr>
              <w:t>Q/GDW 1208743 2020</w:t>
            </w:r>
            <w:r>
              <w:rPr>
                <w:rFonts w:ascii="宋体" w:hAnsi="宋体" w:cs="宋体" w:hint="eastAsia"/>
                <w:kern w:val="10"/>
                <w:szCs w:val="21"/>
              </w:rPr>
              <w:t xml:space="preserve">； </w:t>
            </w:r>
          </w:p>
          <w:p w14:paraId="186D8505" w14:textId="77777777" w:rsidR="00860390" w:rsidRDefault="00000000">
            <w:pPr>
              <w:spacing w:line="276" w:lineRule="auto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/>
                <w:kern w:val="10"/>
                <w:szCs w:val="21"/>
              </w:rPr>
              <w:t>DL/T645-2007；DL/T698.45</w:t>
            </w:r>
          </w:p>
        </w:tc>
      </w:tr>
      <w:tr w:rsidR="00860390" w14:paraId="46CBA555" w14:textId="77777777">
        <w:trPr>
          <w:trHeight w:hRule="exact" w:val="898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FE86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B0B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</w:rPr>
            </w:pPr>
            <w:proofErr w:type="spellStart"/>
            <w:r>
              <w:rPr>
                <w:rFonts w:ascii="宋体" w:hAnsi="宋体" w:cs="宋体"/>
                <w:kern w:val="10"/>
                <w:szCs w:val="21"/>
                <w:lang w:eastAsia="en-US" w:bidi="en-US"/>
              </w:rPr>
              <w:t>载波通信频段</w:t>
            </w:r>
            <w:proofErr w:type="spellEnd"/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4FF5" w14:textId="77777777" w:rsidR="00860390" w:rsidRDefault="00000000">
            <w:pPr>
              <w:spacing w:line="360" w:lineRule="auto"/>
              <w:jc w:val="left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频段0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: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 xml:space="preserve"> 2</w:t>
            </w:r>
            <w:r>
              <w:rPr>
                <w:rFonts w:ascii="宋体" w:hAnsi="宋体" w:cs="宋体" w:hint="eastAsia"/>
                <w:szCs w:val="21"/>
              </w:rPr>
              <w:t>～12M</w:t>
            </w:r>
            <w:r>
              <w:rPr>
                <w:rFonts w:ascii="宋体" w:hAnsi="宋体" w:cs="宋体"/>
                <w:szCs w:val="21"/>
              </w:rPr>
              <w:t>;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 xml:space="preserve"> 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 xml:space="preserve">   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频段1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: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 xml:space="preserve"> 2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.4</w:t>
            </w:r>
            <w:r>
              <w:rPr>
                <w:rFonts w:ascii="宋体" w:hAnsi="宋体" w:cs="宋体" w:hint="eastAsia"/>
                <w:szCs w:val="21"/>
              </w:rPr>
              <w:t>～5.6M</w:t>
            </w:r>
            <w:r>
              <w:rPr>
                <w:rFonts w:ascii="宋体" w:hAnsi="宋体" w:cs="宋体"/>
                <w:szCs w:val="21"/>
              </w:rPr>
              <w:t>;</w:t>
            </w:r>
          </w:p>
          <w:p w14:paraId="08FF577A" w14:textId="77777777" w:rsidR="00860390" w:rsidRDefault="00000000">
            <w:pPr>
              <w:spacing w:line="360" w:lineRule="auto"/>
              <w:rPr>
                <w:rFonts w:ascii="宋体" w:hAnsi="宋体" w:cs="宋体" w:hint="eastAsia"/>
                <w:kern w:val="10"/>
                <w:szCs w:val="21"/>
              </w:rPr>
            </w:pP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频段2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: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 xml:space="preserve"> 0.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7</w:t>
            </w:r>
            <w:r>
              <w:rPr>
                <w:rFonts w:ascii="宋体" w:hAnsi="宋体" w:cs="宋体" w:hint="eastAsia"/>
                <w:szCs w:val="21"/>
              </w:rPr>
              <w:t>～</w:t>
            </w: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 xml:space="preserve">;   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>频段3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:</w:t>
            </w:r>
            <w:r>
              <w:rPr>
                <w:rFonts w:ascii="宋体" w:hAnsi="宋体" w:cs="宋体" w:hint="eastAsia"/>
                <w:kern w:val="10"/>
                <w:szCs w:val="21"/>
                <w:lang w:bidi="en-US"/>
              </w:rPr>
              <w:t xml:space="preserve">  1.</w:t>
            </w:r>
            <w:r>
              <w:rPr>
                <w:rFonts w:ascii="宋体" w:hAnsi="宋体" w:cs="宋体"/>
                <w:kern w:val="10"/>
                <w:szCs w:val="21"/>
                <w:lang w:bidi="en-US"/>
              </w:rPr>
              <w:t>7</w:t>
            </w:r>
            <w:r>
              <w:rPr>
                <w:rFonts w:ascii="宋体" w:hAnsi="宋体" w:cs="宋体" w:hint="eastAsia"/>
                <w:szCs w:val="21"/>
              </w:rPr>
              <w:t>～</w:t>
            </w: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M</w:t>
            </w:r>
          </w:p>
        </w:tc>
      </w:tr>
      <w:tr w:rsidR="00860390" w14:paraId="3B99B4D5" w14:textId="77777777">
        <w:trPr>
          <w:trHeight w:hRule="exact" w:val="454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88B2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CDD6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Theme="minorEastAsia" w:hAnsiTheme="minorEastAsia" w:cs="宋体" w:hint="eastAsia"/>
                <w:kern w:val="10"/>
                <w:szCs w:val="21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10"/>
                <w:szCs w:val="21"/>
              </w:rPr>
              <w:t>蓝牙通信</w:t>
            </w:r>
            <w:proofErr w:type="gramEnd"/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54EC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Theme="minorEastAsia" w:hAnsiTheme="minorEastAsia" w:cs="宋体" w:hint="eastAsia"/>
                <w:kern w:val="10"/>
                <w:szCs w:val="21"/>
              </w:rPr>
            </w:pPr>
            <w:r>
              <w:rPr>
                <w:rFonts w:asciiTheme="minorEastAsia" w:hAnsiTheme="minorEastAsia" w:cs="TimesNewRomanPSMT"/>
                <w:kern w:val="0"/>
                <w:szCs w:val="21"/>
              </w:rPr>
              <w:t xml:space="preserve">BLE 5.0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协议</w:t>
            </w:r>
          </w:p>
        </w:tc>
      </w:tr>
      <w:tr w:rsidR="00860390" w14:paraId="52A2DF80" w14:textId="77777777">
        <w:trPr>
          <w:trHeight w:hRule="exact" w:val="454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13B7" w14:textId="77777777" w:rsidR="00860390" w:rsidRDefault="00000000">
            <w:pPr>
              <w:spacing w:line="360" w:lineRule="auto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气候参数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2022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工作温度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8B38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szCs w:val="21"/>
              </w:rPr>
              <w:t>-20℃～+50℃</w:t>
            </w:r>
          </w:p>
        </w:tc>
      </w:tr>
      <w:tr w:rsidR="00860390" w14:paraId="15BC4A46" w14:textId="77777777">
        <w:trPr>
          <w:trHeight w:hRule="exact" w:val="454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0A97" w14:textId="77777777" w:rsidR="00860390" w:rsidRDefault="00860390">
            <w:pPr>
              <w:widowControl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1B92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相对湿度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8C47" w14:textId="77777777" w:rsidR="00860390" w:rsidRDefault="00000000">
            <w:pPr>
              <w:spacing w:line="360" w:lineRule="auto"/>
              <w:ind w:firstLine="360"/>
              <w:jc w:val="center"/>
              <w:rPr>
                <w:rFonts w:ascii="宋体" w:hAnsi="宋体" w:cs="宋体" w:hint="eastAsia"/>
                <w:kern w:val="10"/>
                <w:szCs w:val="21"/>
                <w:lang w:eastAsia="en-US" w:bidi="en-US"/>
              </w:rPr>
            </w:pPr>
            <w:r>
              <w:rPr>
                <w:rFonts w:ascii="宋体" w:hAnsi="宋体" w:cs="宋体" w:hint="eastAsia"/>
                <w:kern w:val="10"/>
                <w:szCs w:val="21"/>
              </w:rPr>
              <w:t>≤ 85%</w:t>
            </w:r>
          </w:p>
        </w:tc>
      </w:tr>
    </w:tbl>
    <w:p w14:paraId="737A2808" w14:textId="77777777" w:rsidR="00860390" w:rsidRDefault="00860390">
      <w:pPr>
        <w:pStyle w:val="1"/>
        <w:spacing w:line="240" w:lineRule="auto"/>
        <w:rPr>
          <w:sz w:val="24"/>
          <w:szCs w:val="24"/>
        </w:rPr>
      </w:pPr>
    </w:p>
    <w:p w14:paraId="305EBB7C" w14:textId="77777777" w:rsidR="00860390" w:rsidRDefault="00860390">
      <w:pPr>
        <w:pStyle w:val="1"/>
        <w:spacing w:line="240" w:lineRule="auto"/>
        <w:rPr>
          <w:sz w:val="24"/>
          <w:szCs w:val="24"/>
        </w:rPr>
      </w:pPr>
    </w:p>
    <w:p w14:paraId="3D4B5233" w14:textId="77777777" w:rsidR="00860390" w:rsidRDefault="00860390">
      <w:pPr>
        <w:pStyle w:val="1"/>
        <w:spacing w:line="240" w:lineRule="auto"/>
        <w:rPr>
          <w:sz w:val="24"/>
          <w:szCs w:val="24"/>
        </w:rPr>
      </w:pPr>
    </w:p>
    <w:p w14:paraId="0D9D3351" w14:textId="77777777" w:rsidR="00860390" w:rsidRDefault="00860390">
      <w:pPr>
        <w:pStyle w:val="1"/>
        <w:spacing w:line="240" w:lineRule="auto"/>
        <w:rPr>
          <w:sz w:val="24"/>
          <w:szCs w:val="24"/>
        </w:rPr>
      </w:pPr>
    </w:p>
    <w:p w14:paraId="62C65429" w14:textId="77777777" w:rsidR="00860390" w:rsidRDefault="00860390"/>
    <w:p w14:paraId="6D978966" w14:textId="77777777" w:rsidR="00860390" w:rsidRDefault="00000000">
      <w:r>
        <w:rPr>
          <w:rFonts w:hint="eastAsia"/>
        </w:rPr>
        <w:br w:type="page"/>
      </w:r>
    </w:p>
    <w:p w14:paraId="697F0C75" w14:textId="77777777" w:rsidR="00860390" w:rsidRDefault="00000000">
      <w:pPr>
        <w:pStyle w:val="1"/>
        <w:spacing w:line="240" w:lineRule="auto"/>
      </w:pPr>
      <w:bookmarkStart w:id="3" w:name="_Toc10507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C5E9561" wp14:editId="23956B81">
            <wp:simplePos x="0" y="0"/>
            <wp:positionH relativeFrom="column">
              <wp:posOffset>-249555</wp:posOffset>
            </wp:positionH>
            <wp:positionV relativeFrom="paragraph">
              <wp:posOffset>224790</wp:posOffset>
            </wp:positionV>
            <wp:extent cx="6196330" cy="3484880"/>
            <wp:effectExtent l="0" t="0" r="13970" b="1270"/>
            <wp:wrapNone/>
            <wp:docPr id="1" name="图片 1" descr="应用场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应用场景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6330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</w:rPr>
        <w:t xml:space="preserve">4  </w:t>
      </w:r>
      <w:r>
        <w:rPr>
          <w:rFonts w:hint="eastAsia"/>
          <w:sz w:val="24"/>
          <w:szCs w:val="24"/>
        </w:rPr>
        <w:t>应用场景</w:t>
      </w:r>
      <w:bookmarkEnd w:id="3"/>
    </w:p>
    <w:p w14:paraId="4A0DCED4" w14:textId="77777777" w:rsidR="00860390" w:rsidRDefault="00860390">
      <w:pPr>
        <w:ind w:firstLineChars="200" w:firstLine="420"/>
      </w:pPr>
    </w:p>
    <w:p w14:paraId="0EC46B31" w14:textId="77777777" w:rsidR="00860390" w:rsidRDefault="00860390">
      <w:pPr>
        <w:ind w:firstLineChars="200" w:firstLine="420"/>
      </w:pPr>
    </w:p>
    <w:p w14:paraId="2050F7EA" w14:textId="77777777" w:rsidR="00860390" w:rsidRDefault="00860390">
      <w:pPr>
        <w:ind w:firstLineChars="200" w:firstLine="420"/>
      </w:pPr>
    </w:p>
    <w:p w14:paraId="5D439FED" w14:textId="77777777" w:rsidR="00860390" w:rsidRDefault="00860390">
      <w:pPr>
        <w:ind w:firstLineChars="200" w:firstLine="420"/>
      </w:pPr>
    </w:p>
    <w:p w14:paraId="065B31B9" w14:textId="77777777" w:rsidR="00860390" w:rsidRDefault="00860390">
      <w:pPr>
        <w:ind w:firstLineChars="200" w:firstLine="420"/>
      </w:pPr>
    </w:p>
    <w:p w14:paraId="738F4BE3" w14:textId="77777777" w:rsidR="00860390" w:rsidRDefault="00860390">
      <w:pPr>
        <w:ind w:firstLineChars="200" w:firstLine="420"/>
      </w:pPr>
    </w:p>
    <w:p w14:paraId="5B5F40D2" w14:textId="77777777" w:rsidR="00860390" w:rsidRDefault="00860390">
      <w:pPr>
        <w:ind w:firstLineChars="200" w:firstLine="420"/>
      </w:pPr>
    </w:p>
    <w:p w14:paraId="70468DC8" w14:textId="77777777" w:rsidR="00860390" w:rsidRDefault="00860390">
      <w:pPr>
        <w:ind w:firstLineChars="200" w:firstLine="420"/>
      </w:pPr>
    </w:p>
    <w:p w14:paraId="5DBA1529" w14:textId="77777777" w:rsidR="00860390" w:rsidRDefault="00860390">
      <w:pPr>
        <w:ind w:firstLineChars="200" w:firstLine="420"/>
      </w:pPr>
    </w:p>
    <w:p w14:paraId="46CAA820" w14:textId="77777777" w:rsidR="00860390" w:rsidRDefault="00860390">
      <w:pPr>
        <w:ind w:firstLineChars="200" w:firstLine="420"/>
      </w:pPr>
    </w:p>
    <w:p w14:paraId="67A0B27B" w14:textId="77777777" w:rsidR="00860390" w:rsidRDefault="00860390">
      <w:pPr>
        <w:ind w:firstLineChars="200" w:firstLine="420"/>
      </w:pPr>
    </w:p>
    <w:p w14:paraId="1AEC173D" w14:textId="77777777" w:rsidR="00860390" w:rsidRDefault="00860390">
      <w:pPr>
        <w:ind w:firstLineChars="200" w:firstLine="420"/>
      </w:pPr>
    </w:p>
    <w:p w14:paraId="6E4450FB" w14:textId="77777777" w:rsidR="00860390" w:rsidRDefault="00860390">
      <w:pPr>
        <w:ind w:firstLineChars="200" w:firstLine="420"/>
      </w:pPr>
    </w:p>
    <w:p w14:paraId="4DE39482" w14:textId="77777777" w:rsidR="00860390" w:rsidRDefault="00860390">
      <w:pPr>
        <w:ind w:firstLineChars="200" w:firstLine="420"/>
      </w:pPr>
    </w:p>
    <w:p w14:paraId="2EC52BA6" w14:textId="77777777" w:rsidR="00860390" w:rsidRDefault="00860390">
      <w:pPr>
        <w:ind w:firstLineChars="200" w:firstLine="420"/>
      </w:pPr>
    </w:p>
    <w:p w14:paraId="5D2852C6" w14:textId="77777777" w:rsidR="00860390" w:rsidRDefault="00860390">
      <w:pPr>
        <w:ind w:firstLineChars="200" w:firstLine="420"/>
      </w:pPr>
    </w:p>
    <w:p w14:paraId="6EFC5D1A" w14:textId="77777777" w:rsidR="00860390" w:rsidRDefault="00860390">
      <w:pPr>
        <w:ind w:firstLineChars="200" w:firstLine="420"/>
      </w:pPr>
    </w:p>
    <w:p w14:paraId="628CB337" w14:textId="77777777" w:rsidR="00860390" w:rsidRDefault="00860390">
      <w:pPr>
        <w:rPr>
          <w:sz w:val="24"/>
          <w:szCs w:val="24"/>
        </w:rPr>
      </w:pPr>
    </w:p>
    <w:p w14:paraId="4AC44016" w14:textId="77777777" w:rsidR="00860390" w:rsidRDefault="00860390">
      <w:pPr>
        <w:rPr>
          <w:sz w:val="24"/>
          <w:szCs w:val="24"/>
        </w:rPr>
      </w:pPr>
    </w:p>
    <w:p w14:paraId="65DB768A" w14:textId="77777777" w:rsidR="00860390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649EF5B" wp14:editId="4D705870">
            <wp:simplePos x="0" y="0"/>
            <wp:positionH relativeFrom="column">
              <wp:posOffset>3152140</wp:posOffset>
            </wp:positionH>
            <wp:positionV relativeFrom="paragraph">
              <wp:posOffset>93345</wp:posOffset>
            </wp:positionV>
            <wp:extent cx="2917190" cy="3934460"/>
            <wp:effectExtent l="0" t="0" r="16510" b="8890"/>
            <wp:wrapNone/>
            <wp:docPr id="4" name="图片 4" descr="反窃电现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反窃电现场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9FDAD7B" wp14:editId="43F53DFF">
            <wp:simplePos x="0" y="0"/>
            <wp:positionH relativeFrom="column">
              <wp:posOffset>-190500</wp:posOffset>
            </wp:positionH>
            <wp:positionV relativeFrom="paragraph">
              <wp:posOffset>105410</wp:posOffset>
            </wp:positionV>
            <wp:extent cx="3321050" cy="3943985"/>
            <wp:effectExtent l="0" t="0" r="12700" b="18415"/>
            <wp:wrapNone/>
            <wp:docPr id="2" name="图片 2" descr="反窃电现场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反窃电现场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5F7136" w14:textId="77777777" w:rsidR="00860390" w:rsidRDefault="00860390">
      <w:pPr>
        <w:rPr>
          <w:sz w:val="24"/>
          <w:szCs w:val="24"/>
        </w:rPr>
      </w:pPr>
    </w:p>
    <w:p w14:paraId="7B86FFBA" w14:textId="77777777" w:rsidR="00860390" w:rsidRDefault="00860390">
      <w:pPr>
        <w:rPr>
          <w:sz w:val="24"/>
          <w:szCs w:val="24"/>
        </w:rPr>
      </w:pPr>
    </w:p>
    <w:p w14:paraId="050D7DFB" w14:textId="77777777" w:rsidR="00860390" w:rsidRDefault="00860390">
      <w:pPr>
        <w:rPr>
          <w:sz w:val="24"/>
          <w:szCs w:val="24"/>
        </w:rPr>
      </w:pPr>
    </w:p>
    <w:p w14:paraId="71A6BFF3" w14:textId="77777777" w:rsidR="00860390" w:rsidRDefault="00860390">
      <w:pPr>
        <w:rPr>
          <w:sz w:val="24"/>
          <w:szCs w:val="24"/>
        </w:rPr>
      </w:pPr>
    </w:p>
    <w:p w14:paraId="251ECF34" w14:textId="77777777" w:rsidR="00860390" w:rsidRDefault="00860390">
      <w:pPr>
        <w:rPr>
          <w:sz w:val="24"/>
          <w:szCs w:val="24"/>
        </w:rPr>
      </w:pPr>
    </w:p>
    <w:p w14:paraId="29FFD688" w14:textId="77777777" w:rsidR="00860390" w:rsidRDefault="00860390">
      <w:pPr>
        <w:rPr>
          <w:sz w:val="24"/>
          <w:szCs w:val="24"/>
        </w:rPr>
      </w:pPr>
    </w:p>
    <w:p w14:paraId="56D5F4AC" w14:textId="77777777" w:rsidR="00860390" w:rsidRDefault="00860390">
      <w:pPr>
        <w:rPr>
          <w:sz w:val="24"/>
          <w:szCs w:val="24"/>
        </w:rPr>
      </w:pPr>
    </w:p>
    <w:p w14:paraId="69185F72" w14:textId="77777777" w:rsidR="00860390" w:rsidRDefault="00860390">
      <w:pPr>
        <w:rPr>
          <w:sz w:val="24"/>
          <w:szCs w:val="24"/>
        </w:rPr>
      </w:pPr>
    </w:p>
    <w:p w14:paraId="67128702" w14:textId="77777777" w:rsidR="00860390" w:rsidRDefault="00860390">
      <w:pPr>
        <w:rPr>
          <w:sz w:val="24"/>
          <w:szCs w:val="24"/>
        </w:rPr>
      </w:pPr>
    </w:p>
    <w:p w14:paraId="4CD23576" w14:textId="77777777" w:rsidR="00860390" w:rsidRDefault="00860390">
      <w:pPr>
        <w:rPr>
          <w:sz w:val="24"/>
          <w:szCs w:val="24"/>
        </w:rPr>
      </w:pPr>
    </w:p>
    <w:p w14:paraId="3759D2A0" w14:textId="77777777" w:rsidR="00860390" w:rsidRDefault="00860390">
      <w:pPr>
        <w:rPr>
          <w:sz w:val="24"/>
          <w:szCs w:val="24"/>
        </w:rPr>
      </w:pPr>
    </w:p>
    <w:p w14:paraId="0BF2070A" w14:textId="77777777" w:rsidR="00860390" w:rsidRDefault="00860390">
      <w:pPr>
        <w:rPr>
          <w:sz w:val="24"/>
          <w:szCs w:val="24"/>
        </w:rPr>
      </w:pPr>
    </w:p>
    <w:p w14:paraId="5F04C5F9" w14:textId="77777777" w:rsidR="00860390" w:rsidRDefault="00860390">
      <w:pPr>
        <w:rPr>
          <w:sz w:val="24"/>
          <w:szCs w:val="24"/>
        </w:rPr>
      </w:pPr>
    </w:p>
    <w:p w14:paraId="552BDC43" w14:textId="77777777" w:rsidR="00860390" w:rsidRDefault="00860390">
      <w:pPr>
        <w:rPr>
          <w:sz w:val="24"/>
          <w:szCs w:val="24"/>
        </w:rPr>
      </w:pPr>
    </w:p>
    <w:p w14:paraId="0EADEB62" w14:textId="77777777" w:rsidR="00860390" w:rsidRDefault="00860390">
      <w:pPr>
        <w:rPr>
          <w:sz w:val="24"/>
          <w:szCs w:val="24"/>
        </w:rPr>
      </w:pPr>
    </w:p>
    <w:p w14:paraId="412BB770" w14:textId="77777777" w:rsidR="00860390" w:rsidRDefault="00860390">
      <w:pPr>
        <w:rPr>
          <w:sz w:val="24"/>
          <w:szCs w:val="24"/>
        </w:rPr>
      </w:pPr>
    </w:p>
    <w:p w14:paraId="45291D4D" w14:textId="77777777" w:rsidR="00860390" w:rsidRDefault="00860390">
      <w:pPr>
        <w:rPr>
          <w:sz w:val="24"/>
          <w:szCs w:val="24"/>
        </w:rPr>
      </w:pPr>
    </w:p>
    <w:p w14:paraId="5555F61A" w14:textId="77777777" w:rsidR="00860390" w:rsidRDefault="00860390">
      <w:pPr>
        <w:rPr>
          <w:sz w:val="24"/>
          <w:szCs w:val="24"/>
        </w:rPr>
      </w:pPr>
    </w:p>
    <w:p w14:paraId="5DCF2932" w14:textId="77777777" w:rsidR="00860390" w:rsidRDefault="00860390">
      <w:pPr>
        <w:rPr>
          <w:sz w:val="24"/>
          <w:szCs w:val="24"/>
        </w:rPr>
      </w:pPr>
    </w:p>
    <w:p w14:paraId="6F6C56A0" w14:textId="77777777" w:rsidR="00860390" w:rsidRDefault="00860390">
      <w:pPr>
        <w:rPr>
          <w:sz w:val="24"/>
          <w:szCs w:val="24"/>
        </w:rPr>
      </w:pPr>
    </w:p>
    <w:p w14:paraId="2A4434CF" w14:textId="77777777" w:rsidR="00860390" w:rsidRDefault="00860390">
      <w:pPr>
        <w:rPr>
          <w:sz w:val="24"/>
          <w:szCs w:val="24"/>
        </w:rPr>
      </w:pPr>
    </w:p>
    <w:p w14:paraId="15AAA645" w14:textId="77777777" w:rsidR="00860390" w:rsidRDefault="0000000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EB959F7" w14:textId="77777777" w:rsidR="00860390" w:rsidRDefault="00000000">
      <w:pPr>
        <w:pStyle w:val="1"/>
        <w:spacing w:line="240" w:lineRule="auto"/>
        <w:rPr>
          <w:sz w:val="24"/>
          <w:szCs w:val="24"/>
        </w:rPr>
      </w:pPr>
      <w:bookmarkStart w:id="4" w:name="_Toc11782"/>
      <w:r>
        <w:rPr>
          <w:rFonts w:hint="eastAsia"/>
          <w:sz w:val="24"/>
          <w:szCs w:val="24"/>
        </w:rPr>
        <w:lastRenderedPageBreak/>
        <w:t xml:space="preserve">5  </w:t>
      </w:r>
      <w:r>
        <w:rPr>
          <w:rFonts w:hint="eastAsia"/>
          <w:sz w:val="24"/>
          <w:szCs w:val="24"/>
        </w:rPr>
        <w:t>使用说明</w:t>
      </w:r>
      <w:bookmarkEnd w:id="4"/>
    </w:p>
    <w:p w14:paraId="37BD3BB6" w14:textId="77777777" w:rsidR="00860390" w:rsidRDefault="00000000">
      <w:pPr>
        <w:ind w:firstLineChars="200" w:firstLine="420"/>
      </w:pPr>
      <w:r>
        <w:rPr>
          <w:rFonts w:hint="eastAsia"/>
        </w:rPr>
        <w:t>GSM-TYFQ103</w:t>
      </w:r>
      <w:r>
        <w:rPr>
          <w:rFonts w:hint="eastAsia"/>
        </w:rPr>
        <w:t>反窃电分析仪主要由三个功能单元，</w:t>
      </w:r>
      <w:r>
        <w:rPr>
          <w:rFonts w:hint="eastAsia"/>
        </w:rPr>
        <w:t>1</w:t>
      </w:r>
      <w:r>
        <w:rPr>
          <w:rFonts w:hint="eastAsia"/>
        </w:rPr>
        <w:t>、载波抄表单元，通过抄表单元，实现抄读电表相关数据。</w:t>
      </w:r>
      <w:r>
        <w:rPr>
          <w:rFonts w:hint="eastAsia"/>
        </w:rPr>
        <w:t>2</w:t>
      </w:r>
      <w:r>
        <w:rPr>
          <w:rFonts w:hint="eastAsia"/>
        </w:rPr>
        <w:t>、电流采样单元，实时采样电流数据。</w:t>
      </w:r>
      <w:r>
        <w:rPr>
          <w:rFonts w:hint="eastAsia"/>
        </w:rPr>
        <w:t>3</w:t>
      </w:r>
      <w:r>
        <w:rPr>
          <w:rFonts w:hint="eastAsia"/>
        </w:rPr>
        <w:t>、</w:t>
      </w:r>
      <w:proofErr w:type="gramStart"/>
      <w:r>
        <w:rPr>
          <w:rFonts w:hint="eastAsia"/>
        </w:rPr>
        <w:t>蓝牙功能</w:t>
      </w:r>
      <w:proofErr w:type="gramEnd"/>
      <w:r>
        <w:rPr>
          <w:rFonts w:hint="eastAsia"/>
        </w:rPr>
        <w:t>，对设备进行相应的配置操作以及用于读取反窃电相关信息。</w:t>
      </w:r>
    </w:p>
    <w:p w14:paraId="71A88CEE" w14:textId="77777777" w:rsidR="00860390" w:rsidRDefault="00000000">
      <w:pPr>
        <w:ind w:firstLineChars="200" w:firstLine="420"/>
      </w:pPr>
      <w:r>
        <w:rPr>
          <w:rFonts w:hint="eastAsia"/>
        </w:rPr>
        <w:t>操作步骤：</w:t>
      </w:r>
    </w:p>
    <w:p w14:paraId="6A33822A" w14:textId="77777777" w:rsidR="00860390" w:rsidRDefault="00000000">
      <w:pPr>
        <w:pStyle w:val="af1"/>
        <w:numPr>
          <w:ilvl w:val="0"/>
          <w:numId w:val="2"/>
        </w:numPr>
        <w:ind w:firstLine="420"/>
      </w:pPr>
      <w:r>
        <w:rPr>
          <w:rFonts w:hint="eastAsia"/>
        </w:rPr>
        <w:t>按开机键，初始化工作。</w:t>
      </w:r>
    </w:p>
    <w:p w14:paraId="55158143" w14:textId="77777777" w:rsidR="00860390" w:rsidRDefault="00000000">
      <w:pPr>
        <w:pStyle w:val="af1"/>
        <w:numPr>
          <w:ilvl w:val="0"/>
          <w:numId w:val="2"/>
        </w:numPr>
        <w:ind w:firstLine="420"/>
      </w:pPr>
      <w:r>
        <w:rPr>
          <w:rFonts w:hint="eastAsia"/>
        </w:rPr>
        <w:t>将分析仪钳在被测回路中。</w:t>
      </w:r>
    </w:p>
    <w:p w14:paraId="350CD8C8" w14:textId="77777777" w:rsidR="00860390" w:rsidRDefault="00000000">
      <w:pPr>
        <w:pStyle w:val="af1"/>
        <w:numPr>
          <w:ilvl w:val="0"/>
          <w:numId w:val="2"/>
        </w:numPr>
        <w:ind w:firstLine="420"/>
      </w:pPr>
      <w:proofErr w:type="gramStart"/>
      <w:r>
        <w:rPr>
          <w:rFonts w:hint="eastAsia"/>
        </w:rPr>
        <w:t>打开微信小程</w:t>
      </w:r>
      <w:proofErr w:type="gramEnd"/>
      <w:r>
        <w:rPr>
          <w:rFonts w:hint="eastAsia"/>
        </w:rPr>
        <w:t>“抄表器调试室”，</w:t>
      </w:r>
      <w:proofErr w:type="gramStart"/>
      <w:r>
        <w:rPr>
          <w:rFonts w:hint="eastAsia"/>
        </w:rPr>
        <w:t>搜素反</w:t>
      </w:r>
      <w:proofErr w:type="gramEnd"/>
      <w:r>
        <w:rPr>
          <w:rFonts w:hint="eastAsia"/>
        </w:rPr>
        <w:t>窃电分析</w:t>
      </w:r>
      <w:proofErr w:type="gramStart"/>
      <w:r>
        <w:rPr>
          <w:rFonts w:hint="eastAsia"/>
        </w:rPr>
        <w:t>仪蓝牙</w:t>
      </w:r>
      <w:proofErr w:type="gramEnd"/>
      <w:r>
        <w:rPr>
          <w:rFonts w:hint="eastAsia"/>
        </w:rPr>
        <w:t>，并连接。</w:t>
      </w:r>
    </w:p>
    <w:p w14:paraId="48E54AA5" w14:textId="77777777" w:rsidR="00860390" w:rsidRDefault="00000000">
      <w:pPr>
        <w:pStyle w:val="af1"/>
        <w:ind w:leftChars="200" w:left="420" w:firstLineChars="0" w:firstLine="0"/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32583235" wp14:editId="7C8AFB89">
            <wp:simplePos x="0" y="0"/>
            <wp:positionH relativeFrom="column">
              <wp:posOffset>1092835</wp:posOffset>
            </wp:positionH>
            <wp:positionV relativeFrom="paragraph">
              <wp:posOffset>114935</wp:posOffset>
            </wp:positionV>
            <wp:extent cx="2766060" cy="6149340"/>
            <wp:effectExtent l="0" t="0" r="15240" b="3810"/>
            <wp:wrapNone/>
            <wp:docPr id="6" name="图片 6" descr="蓝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蓝牙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614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6D7B8D" w14:textId="77777777" w:rsidR="00860390" w:rsidRDefault="00860390">
      <w:pPr>
        <w:pStyle w:val="af1"/>
        <w:ind w:leftChars="200" w:left="420" w:firstLineChars="0" w:firstLine="0"/>
      </w:pPr>
    </w:p>
    <w:p w14:paraId="4629A15F" w14:textId="77777777" w:rsidR="00860390" w:rsidRDefault="00860390">
      <w:pPr>
        <w:pStyle w:val="af1"/>
        <w:ind w:leftChars="200" w:left="420" w:firstLineChars="0" w:firstLine="0"/>
      </w:pPr>
    </w:p>
    <w:p w14:paraId="4620887C" w14:textId="77777777" w:rsidR="00860390" w:rsidRDefault="00860390">
      <w:pPr>
        <w:pStyle w:val="af1"/>
        <w:ind w:leftChars="200" w:left="420" w:firstLineChars="0" w:firstLine="0"/>
      </w:pPr>
    </w:p>
    <w:p w14:paraId="6920E81E" w14:textId="77777777" w:rsidR="00860390" w:rsidRDefault="00860390">
      <w:pPr>
        <w:pStyle w:val="af1"/>
        <w:ind w:leftChars="200" w:left="420" w:firstLineChars="0" w:firstLine="0"/>
      </w:pPr>
    </w:p>
    <w:p w14:paraId="2E75B665" w14:textId="77777777" w:rsidR="00860390" w:rsidRDefault="00860390">
      <w:pPr>
        <w:pStyle w:val="af1"/>
        <w:ind w:leftChars="200" w:left="420" w:firstLineChars="0" w:firstLine="0"/>
      </w:pPr>
    </w:p>
    <w:p w14:paraId="74E2FEF4" w14:textId="77777777" w:rsidR="00860390" w:rsidRDefault="00860390">
      <w:pPr>
        <w:pStyle w:val="af1"/>
        <w:ind w:leftChars="200" w:left="420" w:firstLineChars="0" w:firstLine="0"/>
      </w:pPr>
    </w:p>
    <w:p w14:paraId="435BD4AC" w14:textId="77777777" w:rsidR="00860390" w:rsidRDefault="00860390">
      <w:pPr>
        <w:pStyle w:val="af1"/>
        <w:ind w:leftChars="200" w:left="420" w:firstLineChars="0" w:firstLine="0"/>
      </w:pPr>
    </w:p>
    <w:p w14:paraId="34FA920B" w14:textId="77777777" w:rsidR="00860390" w:rsidRDefault="00860390">
      <w:pPr>
        <w:pStyle w:val="af1"/>
        <w:ind w:leftChars="200" w:left="420" w:firstLineChars="0" w:firstLine="0"/>
      </w:pPr>
    </w:p>
    <w:p w14:paraId="0BC17562" w14:textId="77777777" w:rsidR="00860390" w:rsidRDefault="00860390">
      <w:pPr>
        <w:pStyle w:val="af1"/>
        <w:ind w:leftChars="200" w:left="420" w:firstLineChars="0" w:firstLine="0"/>
      </w:pPr>
    </w:p>
    <w:p w14:paraId="17C0EBB9" w14:textId="77777777" w:rsidR="00860390" w:rsidRDefault="00860390">
      <w:pPr>
        <w:pStyle w:val="af1"/>
        <w:ind w:leftChars="200" w:left="420" w:firstLineChars="0" w:firstLine="0"/>
      </w:pPr>
    </w:p>
    <w:p w14:paraId="5F1FD7BF" w14:textId="77777777" w:rsidR="00860390" w:rsidRDefault="00860390">
      <w:pPr>
        <w:pStyle w:val="af1"/>
        <w:ind w:leftChars="200" w:left="420" w:firstLineChars="0" w:firstLine="0"/>
      </w:pPr>
    </w:p>
    <w:p w14:paraId="63A4956C" w14:textId="77777777" w:rsidR="00860390" w:rsidRDefault="00860390">
      <w:pPr>
        <w:pStyle w:val="af1"/>
        <w:ind w:leftChars="200" w:left="420" w:firstLineChars="0" w:firstLine="0"/>
      </w:pPr>
    </w:p>
    <w:p w14:paraId="3C0544AC" w14:textId="77777777" w:rsidR="00860390" w:rsidRDefault="00860390">
      <w:pPr>
        <w:pStyle w:val="af1"/>
        <w:ind w:leftChars="200" w:left="420" w:firstLineChars="0" w:firstLine="0"/>
      </w:pPr>
    </w:p>
    <w:p w14:paraId="31285EAA" w14:textId="77777777" w:rsidR="00860390" w:rsidRDefault="00860390">
      <w:pPr>
        <w:pStyle w:val="af1"/>
        <w:ind w:leftChars="200" w:left="420" w:firstLineChars="0" w:firstLine="0"/>
      </w:pPr>
    </w:p>
    <w:p w14:paraId="74C473F9" w14:textId="77777777" w:rsidR="00860390" w:rsidRDefault="00860390">
      <w:pPr>
        <w:pStyle w:val="af1"/>
        <w:ind w:leftChars="200" w:left="420" w:firstLineChars="0" w:firstLine="0"/>
      </w:pPr>
    </w:p>
    <w:p w14:paraId="2FA21DF4" w14:textId="77777777" w:rsidR="00860390" w:rsidRDefault="00860390">
      <w:pPr>
        <w:pStyle w:val="af1"/>
        <w:ind w:leftChars="200" w:left="420" w:firstLineChars="0" w:firstLine="0"/>
      </w:pPr>
    </w:p>
    <w:p w14:paraId="7963F546" w14:textId="77777777" w:rsidR="00860390" w:rsidRDefault="00860390">
      <w:pPr>
        <w:pStyle w:val="af1"/>
        <w:ind w:leftChars="200" w:left="420" w:firstLineChars="0" w:firstLine="0"/>
      </w:pPr>
    </w:p>
    <w:p w14:paraId="0AC58441" w14:textId="77777777" w:rsidR="00860390" w:rsidRDefault="00860390">
      <w:pPr>
        <w:pStyle w:val="af1"/>
        <w:ind w:leftChars="200" w:left="420" w:firstLineChars="0" w:firstLine="0"/>
      </w:pPr>
    </w:p>
    <w:p w14:paraId="566F74F9" w14:textId="77777777" w:rsidR="00860390" w:rsidRDefault="00860390">
      <w:pPr>
        <w:pStyle w:val="af1"/>
        <w:ind w:leftChars="200" w:left="420" w:firstLineChars="0" w:firstLine="0"/>
      </w:pPr>
    </w:p>
    <w:p w14:paraId="0CE7599D" w14:textId="77777777" w:rsidR="00860390" w:rsidRDefault="00860390">
      <w:pPr>
        <w:pStyle w:val="af1"/>
        <w:ind w:leftChars="200" w:left="420" w:firstLineChars="0" w:firstLine="0"/>
      </w:pPr>
    </w:p>
    <w:p w14:paraId="226597C1" w14:textId="77777777" w:rsidR="00860390" w:rsidRDefault="00860390">
      <w:pPr>
        <w:pStyle w:val="af1"/>
        <w:ind w:leftChars="200" w:left="420" w:firstLineChars="0" w:firstLine="0"/>
      </w:pPr>
    </w:p>
    <w:p w14:paraId="2E7B980A" w14:textId="77777777" w:rsidR="00860390" w:rsidRDefault="00860390">
      <w:pPr>
        <w:pStyle w:val="af1"/>
        <w:ind w:leftChars="200" w:left="420" w:firstLineChars="0" w:firstLine="0"/>
      </w:pPr>
    </w:p>
    <w:p w14:paraId="568471B4" w14:textId="77777777" w:rsidR="00860390" w:rsidRDefault="00860390">
      <w:pPr>
        <w:pStyle w:val="af1"/>
        <w:ind w:leftChars="200" w:left="420" w:firstLineChars="0" w:firstLine="0"/>
      </w:pPr>
    </w:p>
    <w:p w14:paraId="320AD777" w14:textId="77777777" w:rsidR="00860390" w:rsidRDefault="00860390">
      <w:pPr>
        <w:pStyle w:val="af1"/>
        <w:ind w:leftChars="200" w:left="420" w:firstLineChars="0" w:firstLine="0"/>
      </w:pPr>
    </w:p>
    <w:p w14:paraId="64F8B83C" w14:textId="77777777" w:rsidR="00860390" w:rsidRDefault="00860390">
      <w:pPr>
        <w:pStyle w:val="af1"/>
        <w:ind w:leftChars="200" w:left="420" w:firstLineChars="0" w:firstLine="0"/>
      </w:pPr>
    </w:p>
    <w:p w14:paraId="34C0C4FE" w14:textId="77777777" w:rsidR="00860390" w:rsidRDefault="00860390">
      <w:pPr>
        <w:pStyle w:val="af1"/>
        <w:ind w:leftChars="200" w:left="420" w:firstLineChars="0" w:firstLine="0"/>
      </w:pPr>
    </w:p>
    <w:p w14:paraId="62520D07" w14:textId="77777777" w:rsidR="00860390" w:rsidRDefault="00860390">
      <w:pPr>
        <w:pStyle w:val="af1"/>
        <w:ind w:leftChars="200" w:left="420" w:firstLineChars="0" w:firstLine="0"/>
      </w:pPr>
    </w:p>
    <w:p w14:paraId="00CAADB3" w14:textId="77777777" w:rsidR="00860390" w:rsidRDefault="00860390">
      <w:pPr>
        <w:pStyle w:val="af1"/>
        <w:ind w:leftChars="200" w:left="420" w:firstLineChars="0" w:firstLine="0"/>
      </w:pPr>
    </w:p>
    <w:p w14:paraId="7A764B92" w14:textId="77777777" w:rsidR="00860390" w:rsidRDefault="00860390">
      <w:pPr>
        <w:pStyle w:val="af1"/>
        <w:ind w:leftChars="200" w:left="420" w:firstLineChars="0" w:firstLine="0"/>
      </w:pPr>
    </w:p>
    <w:p w14:paraId="273E0BF0" w14:textId="77777777" w:rsidR="00860390" w:rsidRDefault="00860390">
      <w:pPr>
        <w:pStyle w:val="af1"/>
        <w:ind w:leftChars="200" w:left="420" w:firstLineChars="0" w:firstLine="0"/>
      </w:pPr>
    </w:p>
    <w:p w14:paraId="125CCAC9" w14:textId="77777777" w:rsidR="00860390" w:rsidRDefault="00860390">
      <w:pPr>
        <w:pStyle w:val="af1"/>
        <w:ind w:leftChars="200" w:left="420" w:firstLineChars="0" w:firstLine="0"/>
      </w:pPr>
    </w:p>
    <w:p w14:paraId="0CDC3745" w14:textId="77777777" w:rsidR="00860390" w:rsidRDefault="00860390">
      <w:pPr>
        <w:pStyle w:val="af1"/>
        <w:ind w:leftChars="200" w:left="420" w:firstLineChars="0" w:firstLine="0"/>
      </w:pPr>
    </w:p>
    <w:p w14:paraId="77411905" w14:textId="77777777" w:rsidR="00860390" w:rsidRDefault="00000000">
      <w:pPr>
        <w:pStyle w:val="af1"/>
        <w:numPr>
          <w:ilvl w:val="0"/>
          <w:numId w:val="2"/>
        </w:numPr>
        <w:ind w:firstLine="420"/>
      </w:pPr>
      <w:r>
        <w:rPr>
          <w:rFonts w:hint="eastAsia"/>
        </w:rPr>
        <w:t>在小程序中输入电表</w:t>
      </w:r>
      <w:proofErr w:type="gramStart"/>
      <w:r>
        <w:rPr>
          <w:rFonts w:hint="eastAsia"/>
        </w:rPr>
        <w:t>表</w:t>
      </w:r>
      <w:proofErr w:type="gramEnd"/>
      <w:r>
        <w:rPr>
          <w:rFonts w:hint="eastAsia"/>
        </w:rPr>
        <w:t>号，读取电表电流。</w:t>
      </w:r>
    </w:p>
    <w:p w14:paraId="1769D58C" w14:textId="77777777" w:rsidR="00860390" w:rsidRDefault="00860390">
      <w:pPr>
        <w:pStyle w:val="af1"/>
        <w:ind w:leftChars="200" w:left="420" w:firstLineChars="0" w:firstLine="0"/>
      </w:pPr>
    </w:p>
    <w:p w14:paraId="523211BB" w14:textId="77777777" w:rsidR="00860390" w:rsidRDefault="00000000">
      <w:pPr>
        <w:pStyle w:val="af1"/>
        <w:numPr>
          <w:ilvl w:val="0"/>
          <w:numId w:val="2"/>
        </w:numPr>
        <w:ind w:firstLine="420"/>
      </w:pPr>
      <w:r>
        <w:rPr>
          <w:rFonts w:hint="eastAsia"/>
        </w:rPr>
        <w:lastRenderedPageBreak/>
        <w:t>设备读取电表电流，读到电表电流的同时读取互感器的电流，并在界面上显示：电表电流、线路电流。</w:t>
      </w:r>
    </w:p>
    <w:p w14:paraId="65DF23C6" w14:textId="77777777" w:rsidR="00860390" w:rsidRDefault="00860390">
      <w:pPr>
        <w:ind w:firstLineChars="200" w:firstLine="420"/>
      </w:pPr>
    </w:p>
    <w:p w14:paraId="3C6C51E6" w14:textId="77777777" w:rsidR="00860390" w:rsidRDefault="00000000">
      <w:pPr>
        <w:ind w:firstLine="420"/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7AE0A044" wp14:editId="16714751">
            <wp:simplePos x="0" y="0"/>
            <wp:positionH relativeFrom="column">
              <wp:posOffset>1376045</wp:posOffset>
            </wp:positionH>
            <wp:positionV relativeFrom="paragraph">
              <wp:posOffset>46990</wp:posOffset>
            </wp:positionV>
            <wp:extent cx="2348865" cy="5248275"/>
            <wp:effectExtent l="0" t="0" r="13335" b="9525"/>
            <wp:wrapNone/>
            <wp:docPr id="3" name="图片 3" descr="小程序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小程序图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8EBEC5" w14:textId="77777777" w:rsidR="00860390" w:rsidRDefault="00860390">
      <w:pPr>
        <w:ind w:firstLine="420"/>
        <w:jc w:val="center"/>
      </w:pPr>
    </w:p>
    <w:p w14:paraId="593959B7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0833ACA2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41726C96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5DBC9700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26F9B30B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545670E1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1335574F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006336F0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793F425E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0AE1FE4C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1AE56BEC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6E6A0D0E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7583C77F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p w14:paraId="5B894540" w14:textId="77777777" w:rsidR="00860390" w:rsidRDefault="00860390">
      <w:pPr>
        <w:pStyle w:val="af1"/>
        <w:ind w:leftChars="200" w:left="420" w:firstLineChars="0" w:firstLine="0"/>
      </w:pPr>
    </w:p>
    <w:p w14:paraId="3C329AAB" w14:textId="77777777" w:rsidR="00860390" w:rsidRDefault="00000000">
      <w:pPr>
        <w:pStyle w:val="af1"/>
        <w:numPr>
          <w:ilvl w:val="0"/>
          <w:numId w:val="2"/>
        </w:numPr>
        <w:ind w:firstLine="420"/>
      </w:pPr>
      <w:r>
        <w:rPr>
          <w:rFonts w:hint="eastAsia"/>
        </w:rPr>
        <w:t>如果线路电流和读取到的电表电流有差异，则可以判断有窃电。</w:t>
      </w:r>
    </w:p>
    <w:p w14:paraId="7C64539B" w14:textId="77777777" w:rsidR="00860390" w:rsidRDefault="00860390">
      <w:pPr>
        <w:tabs>
          <w:tab w:val="left" w:pos="780"/>
        </w:tabs>
        <w:rPr>
          <w:rFonts w:asciiTheme="minorEastAsia" w:hAnsiTheme="minorEastAsia" w:hint="eastAsia"/>
          <w:sz w:val="28"/>
          <w:szCs w:val="28"/>
        </w:rPr>
      </w:pPr>
    </w:p>
    <w:sectPr w:rsidR="00860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22C7B" w14:textId="77777777" w:rsidR="001E16D4" w:rsidRDefault="001E16D4" w:rsidP="00BA71A1">
      <w:r>
        <w:separator/>
      </w:r>
    </w:p>
  </w:endnote>
  <w:endnote w:type="continuationSeparator" w:id="0">
    <w:p w14:paraId="7E4B03EF" w14:textId="77777777" w:rsidR="001E16D4" w:rsidRDefault="001E16D4" w:rsidP="00BA7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25B7" w14:textId="77777777" w:rsidR="001E16D4" w:rsidRDefault="001E16D4" w:rsidP="00BA71A1">
      <w:r>
        <w:separator/>
      </w:r>
    </w:p>
  </w:footnote>
  <w:footnote w:type="continuationSeparator" w:id="0">
    <w:p w14:paraId="79C28F0C" w14:textId="77777777" w:rsidR="001E16D4" w:rsidRDefault="001E16D4" w:rsidP="00BA7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207C5"/>
    <w:multiLevelType w:val="multilevel"/>
    <w:tmpl w:val="23C207C5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pStyle w:val="2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6A992D45"/>
    <w:multiLevelType w:val="multilevel"/>
    <w:tmpl w:val="6A992D45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355419056">
    <w:abstractNumId w:val="0"/>
  </w:num>
  <w:num w:numId="2" w16cid:durableId="1819691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3A0"/>
    <w:rsid w:val="0000476E"/>
    <w:rsid w:val="00010395"/>
    <w:rsid w:val="00013BDA"/>
    <w:rsid w:val="000219EE"/>
    <w:rsid w:val="000249F8"/>
    <w:rsid w:val="000340E3"/>
    <w:rsid w:val="00080684"/>
    <w:rsid w:val="00086E29"/>
    <w:rsid w:val="000B535E"/>
    <w:rsid w:val="000B6A6F"/>
    <w:rsid w:val="000D47A4"/>
    <w:rsid w:val="000D4AE3"/>
    <w:rsid w:val="000D56B9"/>
    <w:rsid w:val="000E1501"/>
    <w:rsid w:val="00110C64"/>
    <w:rsid w:val="001143EC"/>
    <w:rsid w:val="00122607"/>
    <w:rsid w:val="00136480"/>
    <w:rsid w:val="00156500"/>
    <w:rsid w:val="001603A0"/>
    <w:rsid w:val="00181E78"/>
    <w:rsid w:val="00190AEE"/>
    <w:rsid w:val="00190D70"/>
    <w:rsid w:val="001A2519"/>
    <w:rsid w:val="001A6DAD"/>
    <w:rsid w:val="001D2C0A"/>
    <w:rsid w:val="001D6F6C"/>
    <w:rsid w:val="001E16D4"/>
    <w:rsid w:val="00202F62"/>
    <w:rsid w:val="00203254"/>
    <w:rsid w:val="00205595"/>
    <w:rsid w:val="00211024"/>
    <w:rsid w:val="00216420"/>
    <w:rsid w:val="00233CFB"/>
    <w:rsid w:val="0025222E"/>
    <w:rsid w:val="0026109F"/>
    <w:rsid w:val="00276789"/>
    <w:rsid w:val="002854D8"/>
    <w:rsid w:val="002921B5"/>
    <w:rsid w:val="002B40E2"/>
    <w:rsid w:val="002D0969"/>
    <w:rsid w:val="00320624"/>
    <w:rsid w:val="00332D1E"/>
    <w:rsid w:val="00370F30"/>
    <w:rsid w:val="00374AAB"/>
    <w:rsid w:val="0037714D"/>
    <w:rsid w:val="00395F48"/>
    <w:rsid w:val="0039710F"/>
    <w:rsid w:val="003C0F53"/>
    <w:rsid w:val="003D5131"/>
    <w:rsid w:val="003D70BC"/>
    <w:rsid w:val="00417A4B"/>
    <w:rsid w:val="00432613"/>
    <w:rsid w:val="00451319"/>
    <w:rsid w:val="00464839"/>
    <w:rsid w:val="004725AF"/>
    <w:rsid w:val="004A4BB4"/>
    <w:rsid w:val="004B7B15"/>
    <w:rsid w:val="004C3775"/>
    <w:rsid w:val="004C49B9"/>
    <w:rsid w:val="004E6CC5"/>
    <w:rsid w:val="004F747B"/>
    <w:rsid w:val="00511C19"/>
    <w:rsid w:val="005156F1"/>
    <w:rsid w:val="00520A94"/>
    <w:rsid w:val="00556DDE"/>
    <w:rsid w:val="005D5B94"/>
    <w:rsid w:val="005E0461"/>
    <w:rsid w:val="00615F64"/>
    <w:rsid w:val="006250B8"/>
    <w:rsid w:val="006377AD"/>
    <w:rsid w:val="00695F30"/>
    <w:rsid w:val="006A0F76"/>
    <w:rsid w:val="006B36CF"/>
    <w:rsid w:val="006C7B15"/>
    <w:rsid w:val="006E423D"/>
    <w:rsid w:val="006E5AC2"/>
    <w:rsid w:val="00710012"/>
    <w:rsid w:val="0071611D"/>
    <w:rsid w:val="00720D2E"/>
    <w:rsid w:val="00764B0D"/>
    <w:rsid w:val="00766C70"/>
    <w:rsid w:val="00785ED3"/>
    <w:rsid w:val="00787762"/>
    <w:rsid w:val="007A04AB"/>
    <w:rsid w:val="007B2430"/>
    <w:rsid w:val="007B5234"/>
    <w:rsid w:val="007C02DE"/>
    <w:rsid w:val="007C2591"/>
    <w:rsid w:val="007C4AF1"/>
    <w:rsid w:val="007C62FE"/>
    <w:rsid w:val="008040EA"/>
    <w:rsid w:val="008145F6"/>
    <w:rsid w:val="00815B62"/>
    <w:rsid w:val="00831DAB"/>
    <w:rsid w:val="00836069"/>
    <w:rsid w:val="00837498"/>
    <w:rsid w:val="00840C0B"/>
    <w:rsid w:val="008514FF"/>
    <w:rsid w:val="00860390"/>
    <w:rsid w:val="00867606"/>
    <w:rsid w:val="0087778F"/>
    <w:rsid w:val="00884C40"/>
    <w:rsid w:val="00894192"/>
    <w:rsid w:val="008D2F85"/>
    <w:rsid w:val="008F44AD"/>
    <w:rsid w:val="0090325D"/>
    <w:rsid w:val="0091152D"/>
    <w:rsid w:val="00953E2D"/>
    <w:rsid w:val="0099670A"/>
    <w:rsid w:val="009A114B"/>
    <w:rsid w:val="009A34C8"/>
    <w:rsid w:val="009C06B5"/>
    <w:rsid w:val="009C609F"/>
    <w:rsid w:val="009D474F"/>
    <w:rsid w:val="009D6099"/>
    <w:rsid w:val="00A3156F"/>
    <w:rsid w:val="00A403A1"/>
    <w:rsid w:val="00A5075E"/>
    <w:rsid w:val="00A6058B"/>
    <w:rsid w:val="00A86718"/>
    <w:rsid w:val="00AA70A0"/>
    <w:rsid w:val="00AC55EE"/>
    <w:rsid w:val="00AD2678"/>
    <w:rsid w:val="00AF61FC"/>
    <w:rsid w:val="00B00B82"/>
    <w:rsid w:val="00B26338"/>
    <w:rsid w:val="00B514FD"/>
    <w:rsid w:val="00B52374"/>
    <w:rsid w:val="00B56C69"/>
    <w:rsid w:val="00B74C7B"/>
    <w:rsid w:val="00BA4D70"/>
    <w:rsid w:val="00BA71A1"/>
    <w:rsid w:val="00BA722A"/>
    <w:rsid w:val="00BD5143"/>
    <w:rsid w:val="00C06C9E"/>
    <w:rsid w:val="00C14A67"/>
    <w:rsid w:val="00C165A8"/>
    <w:rsid w:val="00C251A4"/>
    <w:rsid w:val="00C26692"/>
    <w:rsid w:val="00C42279"/>
    <w:rsid w:val="00C57983"/>
    <w:rsid w:val="00C670D4"/>
    <w:rsid w:val="00CB71E9"/>
    <w:rsid w:val="00CD2044"/>
    <w:rsid w:val="00CD6CE9"/>
    <w:rsid w:val="00D10A4A"/>
    <w:rsid w:val="00D117FD"/>
    <w:rsid w:val="00D1511E"/>
    <w:rsid w:val="00D15FEA"/>
    <w:rsid w:val="00D22FFA"/>
    <w:rsid w:val="00D420EA"/>
    <w:rsid w:val="00D44BEB"/>
    <w:rsid w:val="00D663A6"/>
    <w:rsid w:val="00D84E66"/>
    <w:rsid w:val="00DA1E67"/>
    <w:rsid w:val="00DB293D"/>
    <w:rsid w:val="00DC1604"/>
    <w:rsid w:val="00DC5748"/>
    <w:rsid w:val="00DD15D7"/>
    <w:rsid w:val="00E00DFF"/>
    <w:rsid w:val="00E24D7E"/>
    <w:rsid w:val="00E259D7"/>
    <w:rsid w:val="00E52CF4"/>
    <w:rsid w:val="00E559C3"/>
    <w:rsid w:val="00E64656"/>
    <w:rsid w:val="00E747F2"/>
    <w:rsid w:val="00E93EC0"/>
    <w:rsid w:val="00E949F6"/>
    <w:rsid w:val="00EB691D"/>
    <w:rsid w:val="00ED3BB0"/>
    <w:rsid w:val="00EE4C7C"/>
    <w:rsid w:val="00EE6936"/>
    <w:rsid w:val="00EF2B77"/>
    <w:rsid w:val="00F13DC9"/>
    <w:rsid w:val="00F521E4"/>
    <w:rsid w:val="00F7183A"/>
    <w:rsid w:val="00F72BF7"/>
    <w:rsid w:val="00F81BDD"/>
    <w:rsid w:val="00F91A3F"/>
    <w:rsid w:val="00FE32B6"/>
    <w:rsid w:val="00FF46F9"/>
    <w:rsid w:val="00FF616A"/>
    <w:rsid w:val="01CF1420"/>
    <w:rsid w:val="03F7384C"/>
    <w:rsid w:val="05277667"/>
    <w:rsid w:val="05A21435"/>
    <w:rsid w:val="06163BD1"/>
    <w:rsid w:val="06175475"/>
    <w:rsid w:val="06D84A3C"/>
    <w:rsid w:val="08A76D7B"/>
    <w:rsid w:val="096415FD"/>
    <w:rsid w:val="0A022C81"/>
    <w:rsid w:val="0B7C15AE"/>
    <w:rsid w:val="0C5E65EE"/>
    <w:rsid w:val="0CFE17CB"/>
    <w:rsid w:val="0D921D8F"/>
    <w:rsid w:val="0EC8358F"/>
    <w:rsid w:val="0ECF0120"/>
    <w:rsid w:val="1015624C"/>
    <w:rsid w:val="18E24725"/>
    <w:rsid w:val="1CDE0C5F"/>
    <w:rsid w:val="1D5151D7"/>
    <w:rsid w:val="1DA869E5"/>
    <w:rsid w:val="1E4E20A0"/>
    <w:rsid w:val="1F4144C1"/>
    <w:rsid w:val="1F454BDA"/>
    <w:rsid w:val="1F460C2C"/>
    <w:rsid w:val="211D4842"/>
    <w:rsid w:val="222A0391"/>
    <w:rsid w:val="224C1496"/>
    <w:rsid w:val="23464084"/>
    <w:rsid w:val="234B7956"/>
    <w:rsid w:val="244539B9"/>
    <w:rsid w:val="245B7323"/>
    <w:rsid w:val="24A23FAA"/>
    <w:rsid w:val="24F20F0E"/>
    <w:rsid w:val="26D874E8"/>
    <w:rsid w:val="27486E4D"/>
    <w:rsid w:val="275518D4"/>
    <w:rsid w:val="2BB25B82"/>
    <w:rsid w:val="2D1059D5"/>
    <w:rsid w:val="2D2E4048"/>
    <w:rsid w:val="2D6F1B99"/>
    <w:rsid w:val="2DC102C5"/>
    <w:rsid w:val="2E20792D"/>
    <w:rsid w:val="322E1CC9"/>
    <w:rsid w:val="3534561D"/>
    <w:rsid w:val="358A6891"/>
    <w:rsid w:val="39070A41"/>
    <w:rsid w:val="39406294"/>
    <w:rsid w:val="3967360F"/>
    <w:rsid w:val="3C0417FB"/>
    <w:rsid w:val="3CB53898"/>
    <w:rsid w:val="3E6F35DF"/>
    <w:rsid w:val="3E7C1B1B"/>
    <w:rsid w:val="3F0E7022"/>
    <w:rsid w:val="427F1BDB"/>
    <w:rsid w:val="42C93057"/>
    <w:rsid w:val="43727184"/>
    <w:rsid w:val="43D71DBB"/>
    <w:rsid w:val="45A42046"/>
    <w:rsid w:val="468B523D"/>
    <w:rsid w:val="48D34731"/>
    <w:rsid w:val="49200CF1"/>
    <w:rsid w:val="49211C3E"/>
    <w:rsid w:val="49603C6A"/>
    <w:rsid w:val="4C7E1155"/>
    <w:rsid w:val="4C9817FA"/>
    <w:rsid w:val="4EB71F7E"/>
    <w:rsid w:val="4EF0117A"/>
    <w:rsid w:val="4F176180"/>
    <w:rsid w:val="5057296A"/>
    <w:rsid w:val="54581F86"/>
    <w:rsid w:val="563E452A"/>
    <w:rsid w:val="56AA5747"/>
    <w:rsid w:val="56B41E25"/>
    <w:rsid w:val="57756282"/>
    <w:rsid w:val="58DB2F07"/>
    <w:rsid w:val="5A11646E"/>
    <w:rsid w:val="5A8D7133"/>
    <w:rsid w:val="5B707DCC"/>
    <w:rsid w:val="5DFB00EC"/>
    <w:rsid w:val="5E7E0175"/>
    <w:rsid w:val="60B0489F"/>
    <w:rsid w:val="61B6255C"/>
    <w:rsid w:val="622A2470"/>
    <w:rsid w:val="62E81612"/>
    <w:rsid w:val="638A5692"/>
    <w:rsid w:val="66BE68C6"/>
    <w:rsid w:val="67645ED5"/>
    <w:rsid w:val="67D57458"/>
    <w:rsid w:val="67FE2A02"/>
    <w:rsid w:val="695F683E"/>
    <w:rsid w:val="69AB1EDE"/>
    <w:rsid w:val="69D361E5"/>
    <w:rsid w:val="6A3658CC"/>
    <w:rsid w:val="6AEB42A9"/>
    <w:rsid w:val="6CDB2EC2"/>
    <w:rsid w:val="6CE95818"/>
    <w:rsid w:val="6D237927"/>
    <w:rsid w:val="6F3E739F"/>
    <w:rsid w:val="6F8D19DA"/>
    <w:rsid w:val="708B2B8C"/>
    <w:rsid w:val="70B50A96"/>
    <w:rsid w:val="76132FBC"/>
    <w:rsid w:val="76546606"/>
    <w:rsid w:val="778A61F8"/>
    <w:rsid w:val="77E10BD7"/>
    <w:rsid w:val="77FC4A60"/>
    <w:rsid w:val="79A45C5B"/>
    <w:rsid w:val="7A9F0781"/>
    <w:rsid w:val="7E0C77E5"/>
    <w:rsid w:val="7E8552E3"/>
    <w:rsid w:val="7F392B36"/>
    <w:rsid w:val="7FE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D4A0432"/>
  <w15:docId w15:val="{C8810A1C-4EFE-42BF-BCF5-8CE0D3E9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tabs>
        <w:tab w:val="left" w:pos="420"/>
        <w:tab w:val="right" w:leader="dot" w:pos="8296"/>
      </w:tabs>
    </w:pPr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TOC10">
    <w:name w:val="TOC 标题1"/>
    <w:basedOn w:val="1"/>
    <w:next w:val="a"/>
    <w:autoRedefine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30">
    <w:name w:val="标题 3 字符"/>
    <w:basedOn w:val="a0"/>
    <w:link w:val="3"/>
    <w:autoRedefine/>
    <w:uiPriority w:val="9"/>
    <w:qFormat/>
    <w:rPr>
      <w:b/>
      <w:bCs/>
      <w:sz w:val="32"/>
      <w:szCs w:val="32"/>
    </w:rPr>
  </w:style>
  <w:style w:type="paragraph" w:styleId="af1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404C29-FC58-4C1E-A41D-2EC4B427C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402208291@qq.com</cp:lastModifiedBy>
  <cp:revision>18</cp:revision>
  <cp:lastPrinted>2025-10-29T03:10:00Z</cp:lastPrinted>
  <dcterms:created xsi:type="dcterms:W3CDTF">2023-07-11T10:35:00Z</dcterms:created>
  <dcterms:modified xsi:type="dcterms:W3CDTF">2025-10-29T03:10:00Z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3D9FA2081DA44DBAABF5447DF67E695E_13</vt:lpwstr>
  </property>
  <property fmtid="{D5CDD505-2E9C-101B-9397-08002B2CF9AE}" pid="4" name="KSOTemplateDocerSaveRecord">
    <vt:lpwstr>eyJoZGlkIjoiZjRkZTFiZjk1YjVjMWE4MjgyZmEzMWQ4ZmQ4OTdjNjAifQ==</vt:lpwstr>
  </property>
</Properties>
</file>